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2E" w:rsidRPr="003D4FBD" w:rsidRDefault="00502D2E" w:rsidP="00502D2E">
      <w:pPr>
        <w:jc w:val="center"/>
        <w:outlineLvl w:val="0"/>
        <w:rPr>
          <w:rFonts w:ascii="黑体" w:eastAsia="黑体" w:hint="eastAsia"/>
          <w:b/>
          <w:color w:val="000000"/>
          <w:sz w:val="36"/>
          <w:szCs w:val="36"/>
        </w:rPr>
      </w:pPr>
      <w:bookmarkStart w:id="0" w:name="_Toc420494178"/>
      <w:r w:rsidRPr="003D4FBD">
        <w:rPr>
          <w:rFonts w:ascii="黑体" w:eastAsia="黑体" w:hAnsi="宋体" w:hint="eastAsia"/>
          <w:b/>
          <w:color w:val="000000"/>
          <w:sz w:val="36"/>
          <w:szCs w:val="36"/>
        </w:rPr>
        <w:t>行政执行</w:t>
      </w:r>
      <w:r w:rsidRPr="003D4FBD">
        <w:rPr>
          <w:rFonts w:ascii="黑体" w:eastAsia="黑体" w:hint="eastAsia"/>
          <w:b/>
          <w:color w:val="000000"/>
          <w:sz w:val="36"/>
          <w:szCs w:val="36"/>
        </w:rPr>
        <w:t>专业教学标准</w:t>
      </w:r>
      <w:bookmarkEnd w:id="0"/>
    </w:p>
    <w:p w:rsidR="00502D2E" w:rsidRPr="003D4FBD" w:rsidRDefault="00502D2E" w:rsidP="00502D2E">
      <w:pPr>
        <w:rPr>
          <w:rFonts w:ascii="宋体" w:hAnsi="宋体" w:hint="eastAsia"/>
          <w:b/>
          <w:color w:val="000000"/>
          <w:szCs w:val="21"/>
        </w:rPr>
      </w:pPr>
    </w:p>
    <w:p w:rsidR="00502D2E" w:rsidRPr="003D4FBD" w:rsidRDefault="00502D2E" w:rsidP="00502D2E">
      <w:pPr>
        <w:rPr>
          <w:rFonts w:ascii="宋体" w:hAnsi="宋体"/>
          <w:b/>
          <w:color w:val="000000"/>
          <w:szCs w:val="21"/>
        </w:rPr>
      </w:pPr>
    </w:p>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1．【专业名称】</w:t>
      </w:r>
    </w:p>
    <w:p w:rsidR="00502D2E" w:rsidRPr="003D4FBD" w:rsidRDefault="00502D2E" w:rsidP="00502D2E">
      <w:pPr>
        <w:spacing w:beforeLines="50" w:before="156" w:afterLines="50" w:after="156" w:line="360" w:lineRule="auto"/>
        <w:ind w:firstLineChars="200" w:firstLine="480"/>
        <w:rPr>
          <w:rFonts w:ascii="宋体" w:hAnsi="宋体"/>
          <w:color w:val="000000"/>
          <w:sz w:val="24"/>
        </w:rPr>
      </w:pPr>
      <w:r w:rsidRPr="003D4FBD">
        <w:rPr>
          <w:rFonts w:ascii="宋体" w:hAnsi="宋体" w:hint="eastAsia"/>
          <w:color w:val="000000"/>
          <w:sz w:val="24"/>
        </w:rPr>
        <w:t>行政执行</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2．【专业代码】</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690203</w:t>
      </w:r>
    </w:p>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3.【学制与学历】</w:t>
      </w:r>
    </w:p>
    <w:p w:rsidR="00502D2E" w:rsidRPr="003D4FBD" w:rsidRDefault="00502D2E" w:rsidP="00502D2E">
      <w:pPr>
        <w:spacing w:beforeLines="50" w:before="156" w:afterLines="50" w:after="156" w:line="360" w:lineRule="auto"/>
        <w:ind w:firstLineChars="200" w:firstLine="480"/>
        <w:rPr>
          <w:rFonts w:ascii="宋体" w:hAnsi="宋体"/>
          <w:color w:val="000000"/>
          <w:sz w:val="24"/>
        </w:rPr>
      </w:pPr>
      <w:r w:rsidRPr="003D4FBD">
        <w:rPr>
          <w:rFonts w:ascii="宋体" w:hAnsi="宋体" w:hint="eastAsia"/>
          <w:color w:val="000000"/>
          <w:sz w:val="24"/>
        </w:rPr>
        <w:t>三年  专科</w:t>
      </w:r>
    </w:p>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4．【招生面向】</w:t>
      </w:r>
    </w:p>
    <w:p w:rsidR="00502D2E" w:rsidRPr="003D4FBD" w:rsidRDefault="00502D2E" w:rsidP="00502D2E">
      <w:pPr>
        <w:spacing w:beforeLines="50" w:before="156" w:afterLines="50" w:after="156" w:line="360" w:lineRule="auto"/>
        <w:ind w:firstLineChars="200" w:firstLine="480"/>
        <w:rPr>
          <w:rFonts w:ascii="宋体" w:hAnsi="宋体"/>
          <w:color w:val="000000"/>
          <w:sz w:val="24"/>
        </w:rPr>
      </w:pPr>
      <w:r w:rsidRPr="003D4FBD">
        <w:rPr>
          <w:rFonts w:ascii="宋体" w:hAnsi="宋体" w:hint="eastAsia"/>
          <w:color w:val="000000"/>
          <w:sz w:val="24"/>
        </w:rPr>
        <w:t>普通高中毕业生或同等学力者</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5．【就业面向】</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初始岗位：司法行政机关强制隔离戒毒所、戒毒康复管理所基层民警（主要从事现场管理、安全警戒及相关教育矫正工作）；公安机关戒毒所；社区戒毒和康复机构；自愿戒毒机构等。</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发展岗位：公安机关看守所、拘留所、拘役所管教民警，监狱基层民警；经过五年以上工作与相关培训后，能成为强制隔离戒毒等机关基层管教业务骨干。</w:t>
      </w:r>
    </w:p>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6.【培养目标】</w:t>
      </w:r>
    </w:p>
    <w:p w:rsidR="00502D2E" w:rsidRPr="003D4FBD" w:rsidRDefault="00502D2E" w:rsidP="00502D2E">
      <w:pPr>
        <w:spacing w:beforeLines="50" w:before="156" w:afterLines="50" w:after="156" w:line="360" w:lineRule="auto"/>
        <w:ind w:firstLineChars="182" w:firstLine="437"/>
        <w:rPr>
          <w:rFonts w:ascii="宋体" w:hAnsi="宋体"/>
          <w:color w:val="000000"/>
          <w:sz w:val="24"/>
        </w:rPr>
      </w:pPr>
      <w:r w:rsidRPr="003D4FBD">
        <w:rPr>
          <w:rFonts w:ascii="宋体" w:hAnsi="宋体" w:hint="eastAsia"/>
          <w:color w:val="000000"/>
          <w:sz w:val="24"/>
        </w:rPr>
        <w:t>本专业培养具有</w:t>
      </w:r>
      <w:r w:rsidRPr="003D4FBD">
        <w:rPr>
          <w:rFonts w:ascii="宋体" w:hAnsi="宋体"/>
          <w:color w:val="000000"/>
          <w:sz w:val="24"/>
        </w:rPr>
        <w:t>“</w:t>
      </w:r>
      <w:r w:rsidRPr="003D4FBD">
        <w:rPr>
          <w:rFonts w:ascii="宋体" w:hAnsi="宋体" w:hint="eastAsia"/>
          <w:color w:val="000000"/>
          <w:sz w:val="24"/>
        </w:rPr>
        <w:t>勤学、尚法、精警、奉献</w:t>
      </w:r>
      <w:r w:rsidRPr="003D4FBD">
        <w:rPr>
          <w:rFonts w:ascii="宋体" w:hAnsi="宋体"/>
          <w:color w:val="000000"/>
          <w:sz w:val="24"/>
        </w:rPr>
        <w:t>”</w:t>
      </w:r>
      <w:r w:rsidRPr="003D4FBD">
        <w:rPr>
          <w:rFonts w:ascii="宋体" w:hAnsi="宋体" w:hint="eastAsia"/>
          <w:color w:val="000000"/>
          <w:sz w:val="24"/>
        </w:rPr>
        <w:t>职业素质，掌握行政执行警务工作基础知识和业务技能，具备较强的行政执行警务能力、强制隔离戒毒管理能力和教育矫正戒毒人员能力，能够胜任行政执行警务一线工作岗位，德、智、体、美全面发展的高等技术、技能型专门人才。</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7．【基本素质要求】</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应具备忠于党、忠于国家、忠于人民、忠于法律的政治思想素质，具备尊重生命、关怀他人、与他人有效沟通、团队合作的社会人文素养，具备身体强健、</w:t>
      </w:r>
      <w:r w:rsidRPr="003D4FBD">
        <w:rPr>
          <w:rFonts w:ascii="宋体" w:hAnsi="宋体" w:hint="eastAsia"/>
          <w:color w:val="000000"/>
          <w:sz w:val="24"/>
        </w:rPr>
        <w:lastRenderedPageBreak/>
        <w:t>心理健康的身心素质。</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8．【知识要求】</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应掌握从事强制隔离戒毒场所管教工作所需的法律、管理、教育等专业知识。</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9．【能力要求】</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应具有良好的强制隔离戒毒场所安全防范能力和基本的强制隔离戒毒执法事务处理能力、戒毒人员教育能力等核心职业能力。</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10．【职业态度要求】</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应具备忠诚、公正、廉明、奉献的监狱人民警察核心价值观，严格执法，崇尚荣誉，尊重戒毒人员人格。</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11.【职业证书】</w:t>
      </w:r>
    </w:p>
    <w:p w:rsidR="00502D2E" w:rsidRPr="003D4FBD" w:rsidRDefault="00502D2E" w:rsidP="00502D2E">
      <w:pPr>
        <w:spacing w:beforeLines="50" w:before="156" w:afterLines="50" w:after="156" w:line="360" w:lineRule="auto"/>
        <w:ind w:firstLineChars="200" w:firstLine="480"/>
        <w:rPr>
          <w:rFonts w:ascii="宋体" w:hAnsi="宋体"/>
          <w:color w:val="000000"/>
          <w:sz w:val="24"/>
        </w:rPr>
      </w:pPr>
      <w:r w:rsidRPr="003D4FBD">
        <w:rPr>
          <w:rFonts w:ascii="宋体" w:hAnsi="宋体" w:hint="eastAsia"/>
          <w:color w:val="000000"/>
          <w:sz w:val="24"/>
        </w:rPr>
        <w:t>学生毕业前通过学校与警务用人单位联合实行的综合警务技能考核，取得警务行业部门认可的职业技能证书。</w:t>
      </w:r>
    </w:p>
    <w:p w:rsidR="00502D2E" w:rsidRPr="003D4FBD" w:rsidRDefault="00502D2E" w:rsidP="00502D2E">
      <w:pPr>
        <w:spacing w:beforeLines="50" w:before="156" w:afterLines="100" w:after="312" w:line="360" w:lineRule="auto"/>
        <w:ind w:firstLineChars="200" w:firstLine="482"/>
        <w:rPr>
          <w:rFonts w:ascii="宋体" w:hAnsi="宋体" w:hint="eastAsia"/>
          <w:b/>
          <w:color w:val="000000"/>
          <w:sz w:val="24"/>
        </w:rPr>
      </w:pPr>
      <w:r w:rsidRPr="003D4FBD">
        <w:rPr>
          <w:rFonts w:ascii="宋体" w:hAnsi="宋体" w:hint="eastAsia"/>
          <w:b/>
          <w:color w:val="000000"/>
          <w:sz w:val="24"/>
        </w:rPr>
        <w:t>12．【课程方案】</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423"/>
        <w:gridCol w:w="3057"/>
        <w:gridCol w:w="519"/>
        <w:gridCol w:w="555"/>
        <w:gridCol w:w="537"/>
        <w:gridCol w:w="602"/>
        <w:gridCol w:w="477"/>
        <w:gridCol w:w="537"/>
        <w:gridCol w:w="537"/>
        <w:gridCol w:w="922"/>
      </w:tblGrid>
      <w:tr w:rsidR="00502D2E" w:rsidRPr="003D4FBD" w:rsidTr="000A758D">
        <w:trPr>
          <w:jc w:val="center"/>
        </w:trPr>
        <w:tc>
          <w:tcPr>
            <w:tcW w:w="383" w:type="dxa"/>
            <w:vMerge w:val="restart"/>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序</w:t>
            </w:r>
          </w:p>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号</w:t>
            </w:r>
          </w:p>
        </w:tc>
        <w:tc>
          <w:tcPr>
            <w:tcW w:w="423" w:type="dxa"/>
            <w:vMerge w:val="restart"/>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分</w:t>
            </w:r>
          </w:p>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类</w:t>
            </w:r>
          </w:p>
        </w:tc>
        <w:tc>
          <w:tcPr>
            <w:tcW w:w="3057" w:type="dxa"/>
            <w:vMerge w:val="restart"/>
          </w:tcPr>
          <w:p w:rsidR="00502D2E" w:rsidRPr="003D4FBD" w:rsidRDefault="00502D2E" w:rsidP="000A758D">
            <w:pPr>
              <w:spacing w:line="520" w:lineRule="exact"/>
              <w:jc w:val="center"/>
              <w:rPr>
                <w:rFonts w:ascii="宋体" w:hAnsi="宋体"/>
                <w:b/>
                <w:color w:val="000000"/>
                <w:sz w:val="15"/>
                <w:szCs w:val="15"/>
              </w:rPr>
            </w:pPr>
            <w:r w:rsidRPr="003D4FBD">
              <w:rPr>
                <w:rFonts w:ascii="宋体" w:hAnsi="宋体" w:hint="eastAsia"/>
                <w:b/>
                <w:color w:val="000000"/>
                <w:sz w:val="15"/>
                <w:szCs w:val="15"/>
              </w:rPr>
              <w:t>学习领域课程名称及课程编号</w:t>
            </w:r>
          </w:p>
        </w:tc>
        <w:tc>
          <w:tcPr>
            <w:tcW w:w="519" w:type="dxa"/>
            <w:vMerge w:val="restart"/>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学</w:t>
            </w:r>
          </w:p>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时</w:t>
            </w:r>
          </w:p>
        </w:tc>
        <w:tc>
          <w:tcPr>
            <w:tcW w:w="3245" w:type="dxa"/>
            <w:gridSpan w:val="6"/>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基准学时（学期）</w:t>
            </w:r>
          </w:p>
        </w:tc>
        <w:tc>
          <w:tcPr>
            <w:tcW w:w="922" w:type="dxa"/>
            <w:vMerge w:val="restart"/>
          </w:tcPr>
          <w:p w:rsidR="00502D2E" w:rsidRPr="003D4FBD" w:rsidRDefault="00502D2E" w:rsidP="000A758D">
            <w:pPr>
              <w:spacing w:line="520" w:lineRule="exact"/>
              <w:jc w:val="center"/>
              <w:rPr>
                <w:rFonts w:ascii="宋体" w:hAnsi="宋体"/>
                <w:b/>
                <w:color w:val="000000"/>
                <w:sz w:val="15"/>
                <w:szCs w:val="15"/>
              </w:rPr>
            </w:pPr>
            <w:r w:rsidRPr="003D4FBD">
              <w:rPr>
                <w:rFonts w:ascii="宋体" w:hAnsi="宋体" w:hint="eastAsia"/>
                <w:b/>
                <w:color w:val="000000"/>
                <w:sz w:val="15"/>
                <w:szCs w:val="15"/>
              </w:rPr>
              <w:t>备注</w:t>
            </w:r>
          </w:p>
        </w:tc>
      </w:tr>
      <w:tr w:rsidR="00502D2E" w:rsidRPr="003D4FBD" w:rsidTr="000A758D">
        <w:trPr>
          <w:jc w:val="center"/>
        </w:trPr>
        <w:tc>
          <w:tcPr>
            <w:tcW w:w="383" w:type="dxa"/>
            <w:vMerge/>
          </w:tcPr>
          <w:p w:rsidR="00502D2E" w:rsidRPr="003D4FBD" w:rsidRDefault="00502D2E" w:rsidP="000A758D">
            <w:pPr>
              <w:spacing w:line="300" w:lineRule="exact"/>
              <w:jc w:val="center"/>
              <w:rPr>
                <w:rFonts w:ascii="宋体" w:hAnsi="宋体"/>
                <w:b/>
                <w:color w:val="000000"/>
                <w:sz w:val="15"/>
                <w:szCs w:val="15"/>
              </w:rPr>
            </w:pP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Merge/>
          </w:tcPr>
          <w:p w:rsidR="00502D2E" w:rsidRPr="003D4FBD" w:rsidRDefault="00502D2E" w:rsidP="000A758D">
            <w:pPr>
              <w:spacing w:line="300" w:lineRule="exact"/>
              <w:jc w:val="center"/>
              <w:rPr>
                <w:rFonts w:ascii="宋体" w:hAnsi="宋体"/>
                <w:b/>
                <w:color w:val="000000"/>
                <w:sz w:val="15"/>
                <w:szCs w:val="15"/>
              </w:rPr>
            </w:pPr>
          </w:p>
        </w:tc>
        <w:tc>
          <w:tcPr>
            <w:tcW w:w="519" w:type="dxa"/>
            <w:vMerge/>
          </w:tcPr>
          <w:p w:rsidR="00502D2E" w:rsidRPr="003D4FBD" w:rsidRDefault="00502D2E" w:rsidP="000A758D">
            <w:pPr>
              <w:spacing w:line="300" w:lineRule="exact"/>
              <w:jc w:val="center"/>
              <w:rPr>
                <w:rFonts w:ascii="宋体" w:hAnsi="宋体"/>
                <w:b/>
                <w:color w:val="000000"/>
                <w:sz w:val="15"/>
                <w:szCs w:val="15"/>
              </w:rPr>
            </w:pPr>
          </w:p>
        </w:tc>
        <w:tc>
          <w:tcPr>
            <w:tcW w:w="555"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w:t>
            </w:r>
          </w:p>
        </w:tc>
        <w:tc>
          <w:tcPr>
            <w:tcW w:w="537"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w:t>
            </w:r>
          </w:p>
        </w:tc>
        <w:tc>
          <w:tcPr>
            <w:tcW w:w="602"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3</w:t>
            </w:r>
          </w:p>
        </w:tc>
        <w:tc>
          <w:tcPr>
            <w:tcW w:w="477"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4</w:t>
            </w:r>
          </w:p>
        </w:tc>
        <w:tc>
          <w:tcPr>
            <w:tcW w:w="537"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5</w:t>
            </w:r>
          </w:p>
        </w:tc>
        <w:tc>
          <w:tcPr>
            <w:tcW w:w="537"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6</w:t>
            </w:r>
          </w:p>
        </w:tc>
        <w:tc>
          <w:tcPr>
            <w:tcW w:w="922" w:type="dxa"/>
            <w:vMerge/>
          </w:tcPr>
          <w:p w:rsidR="00502D2E" w:rsidRPr="003D4FBD" w:rsidRDefault="00502D2E" w:rsidP="000A758D">
            <w:pPr>
              <w:spacing w:line="300" w:lineRule="exact"/>
              <w:jc w:val="center"/>
              <w:rPr>
                <w:rFonts w:ascii="宋体" w:hAnsi="宋体"/>
                <w:b/>
                <w:color w:val="000000"/>
                <w:sz w:val="15"/>
                <w:szCs w:val="15"/>
              </w:rPr>
            </w:pP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w:t>
            </w:r>
          </w:p>
        </w:tc>
        <w:tc>
          <w:tcPr>
            <w:tcW w:w="423" w:type="dxa"/>
            <w:vMerge w:val="restart"/>
          </w:tcPr>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240" w:lineRule="exact"/>
              <w:rPr>
                <w:rFonts w:ascii="宋体" w:hAnsi="宋体"/>
                <w:b/>
                <w:color w:val="000000"/>
                <w:sz w:val="15"/>
                <w:szCs w:val="15"/>
              </w:rPr>
            </w:pPr>
            <w:r w:rsidRPr="003D4FBD">
              <w:rPr>
                <w:rFonts w:ascii="宋体" w:hAnsi="宋体" w:hint="eastAsia"/>
                <w:b/>
                <w:color w:val="000000"/>
                <w:sz w:val="15"/>
                <w:szCs w:val="15"/>
              </w:rPr>
              <w:t>公共学习领域课程</w:t>
            </w:r>
          </w:p>
          <w:p w:rsidR="00502D2E" w:rsidRPr="003D4FBD" w:rsidRDefault="00502D2E" w:rsidP="000A758D">
            <w:pPr>
              <w:spacing w:line="300" w:lineRule="exact"/>
              <w:jc w:val="center"/>
              <w:rPr>
                <w:rFonts w:ascii="宋体" w:hAnsi="宋体" w:hint="eastAsia"/>
                <w:b/>
                <w:color w:val="000000"/>
                <w:sz w:val="15"/>
                <w:szCs w:val="15"/>
              </w:rPr>
            </w:pPr>
          </w:p>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spacing w:line="300" w:lineRule="exact"/>
              <w:jc w:val="center"/>
              <w:rPr>
                <w:rFonts w:ascii="宋体" w:hAnsi="宋体" w:hint="eastAsia"/>
                <w:b/>
                <w:bCs/>
                <w:color w:val="000000"/>
                <w:sz w:val="15"/>
                <w:szCs w:val="15"/>
              </w:rPr>
            </w:pPr>
            <w:r w:rsidRPr="003D4FBD">
              <w:rPr>
                <w:rFonts w:ascii="宋体" w:hAnsi="宋体" w:hint="eastAsia"/>
                <w:b/>
                <w:bCs/>
                <w:color w:val="000000"/>
                <w:sz w:val="15"/>
                <w:szCs w:val="15"/>
              </w:rPr>
              <w:t>毛泽东思想与中</w:t>
            </w:r>
            <w:proofErr w:type="gramStart"/>
            <w:r w:rsidRPr="003D4FBD">
              <w:rPr>
                <w:rFonts w:ascii="宋体" w:hAnsi="宋体" w:hint="eastAsia"/>
                <w:b/>
                <w:bCs/>
                <w:color w:val="000000"/>
                <w:sz w:val="15"/>
                <w:szCs w:val="15"/>
              </w:rPr>
              <w:t>特</w:t>
            </w:r>
            <w:proofErr w:type="gramEnd"/>
            <w:r w:rsidRPr="003D4FBD">
              <w:rPr>
                <w:rFonts w:ascii="宋体" w:hAnsi="宋体" w:hint="eastAsia"/>
                <w:b/>
                <w:bCs/>
                <w:color w:val="000000"/>
                <w:sz w:val="15"/>
                <w:szCs w:val="15"/>
              </w:rPr>
              <w:t>理论体系概论99991001</w:t>
            </w:r>
          </w:p>
        </w:tc>
        <w:tc>
          <w:tcPr>
            <w:tcW w:w="519" w:type="dxa"/>
          </w:tcPr>
          <w:p w:rsidR="00502D2E" w:rsidRPr="003D4FBD" w:rsidRDefault="00502D2E" w:rsidP="000A758D">
            <w:pPr>
              <w:spacing w:line="30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72</w:t>
            </w:r>
          </w:p>
        </w:tc>
        <w:tc>
          <w:tcPr>
            <w:tcW w:w="555" w:type="dxa"/>
          </w:tcPr>
          <w:p w:rsidR="00502D2E" w:rsidRPr="003D4FBD" w:rsidRDefault="00502D2E" w:rsidP="000A758D">
            <w:pPr>
              <w:spacing w:line="300" w:lineRule="exact"/>
              <w:jc w:val="center"/>
              <w:rPr>
                <w:rFonts w:ascii="宋体" w:hAnsi="宋体" w:hint="eastAsia"/>
                <w:b/>
                <w:color w:val="000000"/>
                <w:sz w:val="15"/>
                <w:szCs w:val="15"/>
              </w:rPr>
            </w:pPr>
          </w:p>
        </w:tc>
        <w:tc>
          <w:tcPr>
            <w:tcW w:w="537"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72</w:t>
            </w:r>
          </w:p>
        </w:tc>
        <w:tc>
          <w:tcPr>
            <w:tcW w:w="602" w:type="dxa"/>
          </w:tcPr>
          <w:p w:rsidR="00502D2E" w:rsidRPr="003D4FBD" w:rsidRDefault="00502D2E" w:rsidP="000A758D">
            <w:pPr>
              <w:spacing w:line="300" w:lineRule="exact"/>
              <w:jc w:val="center"/>
              <w:rPr>
                <w:rFonts w:ascii="宋体" w:hAnsi="宋体"/>
                <w:b/>
                <w:color w:val="000000"/>
                <w:sz w:val="15"/>
                <w:szCs w:val="15"/>
              </w:rPr>
            </w:pPr>
          </w:p>
        </w:tc>
        <w:tc>
          <w:tcPr>
            <w:tcW w:w="477" w:type="dxa"/>
          </w:tcPr>
          <w:p w:rsidR="00502D2E" w:rsidRPr="003D4FBD" w:rsidRDefault="00502D2E" w:rsidP="000A758D">
            <w:pPr>
              <w:spacing w:line="300" w:lineRule="exact"/>
              <w:jc w:val="center"/>
              <w:rPr>
                <w:rFonts w:ascii="宋体" w:hAnsi="宋体"/>
                <w:b/>
                <w:color w:val="000000"/>
                <w:sz w:val="15"/>
                <w:szCs w:val="15"/>
              </w:rPr>
            </w:pPr>
          </w:p>
        </w:tc>
        <w:tc>
          <w:tcPr>
            <w:tcW w:w="537" w:type="dxa"/>
          </w:tcPr>
          <w:p w:rsidR="00502D2E" w:rsidRPr="003D4FBD" w:rsidRDefault="00502D2E" w:rsidP="000A758D">
            <w:pPr>
              <w:spacing w:line="300" w:lineRule="exact"/>
              <w:jc w:val="center"/>
              <w:rPr>
                <w:rFonts w:ascii="宋体" w:hAnsi="宋体"/>
                <w:b/>
                <w:color w:val="000000"/>
                <w:sz w:val="15"/>
                <w:szCs w:val="15"/>
              </w:rPr>
            </w:pPr>
          </w:p>
        </w:tc>
        <w:tc>
          <w:tcPr>
            <w:tcW w:w="537" w:type="dxa"/>
          </w:tcPr>
          <w:p w:rsidR="00502D2E" w:rsidRPr="003D4FBD" w:rsidRDefault="00502D2E" w:rsidP="000A758D">
            <w:pPr>
              <w:spacing w:line="300" w:lineRule="exact"/>
              <w:jc w:val="center"/>
              <w:rPr>
                <w:rFonts w:ascii="宋体" w:hAnsi="宋体"/>
                <w:b/>
                <w:color w:val="000000"/>
                <w:sz w:val="15"/>
                <w:szCs w:val="15"/>
              </w:rPr>
            </w:pPr>
          </w:p>
        </w:tc>
        <w:tc>
          <w:tcPr>
            <w:tcW w:w="922" w:type="dxa"/>
          </w:tcPr>
          <w:p w:rsidR="00502D2E" w:rsidRPr="003D4FBD" w:rsidRDefault="00502D2E" w:rsidP="000A758D">
            <w:pPr>
              <w:spacing w:line="30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cs="宋体"/>
                <w:b/>
                <w:color w:val="000000"/>
                <w:sz w:val="15"/>
                <w:szCs w:val="15"/>
              </w:rPr>
            </w:pPr>
            <w:r w:rsidRPr="003D4FBD">
              <w:rPr>
                <w:rFonts w:ascii="宋体" w:hAnsi="宋体" w:hint="eastAsia"/>
                <w:b/>
                <w:bCs/>
                <w:color w:val="000000"/>
                <w:sz w:val="15"/>
                <w:szCs w:val="15"/>
              </w:rPr>
              <w:t>思想道德修养与法律基础99991002</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54</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54</w:t>
            </w: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3</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cs="宋体"/>
                <w:b/>
                <w:color w:val="000000"/>
                <w:sz w:val="15"/>
                <w:szCs w:val="15"/>
              </w:rPr>
            </w:pPr>
            <w:r w:rsidRPr="003D4FBD">
              <w:rPr>
                <w:rFonts w:ascii="宋体" w:hAnsi="宋体" w:hint="eastAsia"/>
                <w:b/>
                <w:bCs/>
                <w:color w:val="000000"/>
                <w:sz w:val="15"/>
                <w:szCs w:val="15"/>
              </w:rPr>
              <w:t>廉政教育99991005</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12</w:t>
            </w:r>
          </w:p>
        </w:tc>
        <w:tc>
          <w:tcPr>
            <w:tcW w:w="555"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602" w:type="dxa"/>
            <w:vAlign w:val="center"/>
          </w:tcPr>
          <w:p w:rsidR="00502D2E" w:rsidRPr="003D4FBD" w:rsidRDefault="00502D2E" w:rsidP="000A758D">
            <w:pPr>
              <w:spacing w:line="260" w:lineRule="exact"/>
              <w:jc w:val="center"/>
              <w:rPr>
                <w:rFonts w:ascii="宋体" w:hAnsi="宋体"/>
                <w:b/>
                <w:color w:val="000000"/>
                <w:sz w:val="15"/>
                <w:szCs w:val="15"/>
              </w:rPr>
            </w:pPr>
          </w:p>
        </w:tc>
        <w:tc>
          <w:tcPr>
            <w:tcW w:w="47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12</w:t>
            </w: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4</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bCs/>
                <w:color w:val="000000"/>
                <w:sz w:val="15"/>
                <w:szCs w:val="15"/>
              </w:rPr>
              <w:t>大学生健康教育99991020</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12</w:t>
            </w:r>
          </w:p>
        </w:tc>
        <w:tc>
          <w:tcPr>
            <w:tcW w:w="555"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12</w:t>
            </w:r>
          </w:p>
        </w:tc>
        <w:tc>
          <w:tcPr>
            <w:tcW w:w="602" w:type="dxa"/>
            <w:vAlign w:val="center"/>
          </w:tcPr>
          <w:p w:rsidR="00502D2E" w:rsidRPr="003D4FBD" w:rsidRDefault="00502D2E" w:rsidP="000A758D">
            <w:pPr>
              <w:spacing w:line="260" w:lineRule="exact"/>
              <w:jc w:val="center"/>
              <w:rPr>
                <w:rFonts w:ascii="宋体" w:hAnsi="宋体"/>
                <w:b/>
                <w:color w:val="000000"/>
                <w:sz w:val="15"/>
                <w:szCs w:val="15"/>
              </w:rPr>
            </w:pPr>
          </w:p>
        </w:tc>
        <w:tc>
          <w:tcPr>
            <w:tcW w:w="47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5</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大学生心理健康教育99991010</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12</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12</w:t>
            </w: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6</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大学生就业指导99991004</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16</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16</w:t>
            </w: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7</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proofErr w:type="gramStart"/>
            <w:r w:rsidRPr="003D4FBD">
              <w:rPr>
                <w:rFonts w:ascii="宋体" w:hAnsi="宋体" w:hint="eastAsia"/>
                <w:b/>
                <w:bCs/>
                <w:color w:val="000000"/>
                <w:sz w:val="15"/>
                <w:szCs w:val="15"/>
              </w:rPr>
              <w:t>申论</w:t>
            </w:r>
            <w:proofErr w:type="gramEnd"/>
            <w:r w:rsidRPr="003D4FBD">
              <w:rPr>
                <w:rFonts w:ascii="宋体" w:hAnsi="宋体" w:hint="eastAsia"/>
                <w:b/>
                <w:bCs/>
                <w:color w:val="000000"/>
                <w:sz w:val="15"/>
                <w:szCs w:val="15"/>
              </w:rPr>
              <w:t>99991012</w:t>
            </w:r>
          </w:p>
        </w:tc>
        <w:tc>
          <w:tcPr>
            <w:tcW w:w="519" w:type="dxa"/>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cs="宋体" w:hint="eastAsia"/>
                <w:b/>
                <w:color w:val="000000"/>
                <w:sz w:val="15"/>
                <w:szCs w:val="15"/>
              </w:rPr>
              <w:t>16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16</w:t>
            </w: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8</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行政职业能力测验99991013</w:t>
            </w:r>
          </w:p>
        </w:tc>
        <w:tc>
          <w:tcPr>
            <w:tcW w:w="519" w:type="dxa"/>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cs="宋体" w:hint="eastAsia"/>
                <w:b/>
                <w:color w:val="000000"/>
                <w:sz w:val="15"/>
                <w:szCs w:val="15"/>
              </w:rPr>
              <w:t>16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16</w:t>
            </w: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9</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面试辅导99991009</w:t>
            </w:r>
          </w:p>
        </w:tc>
        <w:tc>
          <w:tcPr>
            <w:tcW w:w="519"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color w:val="000000"/>
                <w:sz w:val="15"/>
                <w:szCs w:val="15"/>
              </w:rPr>
              <w:t>24</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24</w:t>
            </w: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10</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cs="宋体"/>
                <w:b/>
                <w:color w:val="000000"/>
                <w:sz w:val="15"/>
                <w:szCs w:val="15"/>
              </w:rPr>
            </w:pPr>
            <w:r w:rsidRPr="003D4FBD">
              <w:rPr>
                <w:rFonts w:ascii="宋体" w:hAnsi="宋体" w:hint="eastAsia"/>
                <w:b/>
                <w:bCs/>
                <w:color w:val="000000"/>
                <w:sz w:val="15"/>
                <w:szCs w:val="15"/>
              </w:rPr>
              <w:t>形势与政策99991003</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hint="eastAsia"/>
                <w:b/>
                <w:bCs/>
                <w:color w:val="000000"/>
                <w:sz w:val="15"/>
                <w:szCs w:val="15"/>
              </w:rPr>
              <w:t>16</w:t>
            </w:r>
          </w:p>
        </w:tc>
        <w:tc>
          <w:tcPr>
            <w:tcW w:w="555"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602"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16</w:t>
            </w:r>
          </w:p>
        </w:tc>
        <w:tc>
          <w:tcPr>
            <w:tcW w:w="47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11</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bCs/>
                <w:color w:val="000000"/>
                <w:sz w:val="15"/>
                <w:szCs w:val="15"/>
              </w:rPr>
              <w:t>法理01044001</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cs="宋体" w:hint="eastAsia"/>
                <w:b/>
                <w:color w:val="000000"/>
                <w:sz w:val="15"/>
                <w:szCs w:val="15"/>
              </w:rPr>
              <w:t>36</w:t>
            </w:r>
          </w:p>
        </w:tc>
        <w:tc>
          <w:tcPr>
            <w:tcW w:w="555"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602" w:type="dxa"/>
            <w:vAlign w:val="center"/>
          </w:tcPr>
          <w:p w:rsidR="00502D2E" w:rsidRPr="003D4FBD" w:rsidRDefault="00502D2E" w:rsidP="000A758D">
            <w:pPr>
              <w:spacing w:line="260" w:lineRule="exact"/>
              <w:jc w:val="center"/>
              <w:rPr>
                <w:rFonts w:ascii="宋体" w:hAnsi="宋体"/>
                <w:b/>
                <w:color w:val="000000"/>
                <w:sz w:val="15"/>
                <w:szCs w:val="15"/>
              </w:rPr>
            </w:pPr>
          </w:p>
        </w:tc>
        <w:tc>
          <w:tcPr>
            <w:tcW w:w="47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922" w:type="dxa"/>
            <w:vAlign w:val="center"/>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12</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bCs/>
                <w:color w:val="000000"/>
                <w:sz w:val="15"/>
                <w:szCs w:val="15"/>
              </w:rPr>
              <w:t>宪法01044002</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602"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47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p>
        </w:tc>
        <w:tc>
          <w:tcPr>
            <w:tcW w:w="922" w:type="dxa"/>
            <w:vAlign w:val="center"/>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13</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cs="宋体"/>
                <w:b/>
                <w:color w:val="000000"/>
                <w:sz w:val="15"/>
                <w:szCs w:val="15"/>
              </w:rPr>
            </w:pPr>
            <w:r w:rsidRPr="003D4FBD">
              <w:rPr>
                <w:rFonts w:ascii="宋体" w:hAnsi="宋体" w:hint="eastAsia"/>
                <w:b/>
                <w:bCs/>
                <w:color w:val="000000"/>
                <w:sz w:val="15"/>
                <w:szCs w:val="15"/>
              </w:rPr>
              <w:t>大学英语99991015</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108</w:t>
            </w:r>
          </w:p>
        </w:tc>
        <w:tc>
          <w:tcPr>
            <w:tcW w:w="555"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54</w:t>
            </w:r>
          </w:p>
        </w:tc>
        <w:tc>
          <w:tcPr>
            <w:tcW w:w="53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54</w:t>
            </w:r>
          </w:p>
        </w:tc>
        <w:tc>
          <w:tcPr>
            <w:tcW w:w="602" w:type="dxa"/>
            <w:vAlign w:val="center"/>
          </w:tcPr>
          <w:p w:rsidR="00502D2E" w:rsidRPr="003D4FBD" w:rsidRDefault="00502D2E" w:rsidP="000A758D">
            <w:pPr>
              <w:spacing w:line="260" w:lineRule="exact"/>
              <w:jc w:val="center"/>
              <w:rPr>
                <w:rFonts w:ascii="宋体" w:hAnsi="宋体"/>
                <w:b/>
                <w:color w:val="000000"/>
                <w:sz w:val="15"/>
                <w:szCs w:val="15"/>
              </w:rPr>
            </w:pPr>
          </w:p>
        </w:tc>
        <w:tc>
          <w:tcPr>
            <w:tcW w:w="47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537" w:type="dxa"/>
            <w:vAlign w:val="center"/>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14</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cs="宋体"/>
                <w:b/>
                <w:color w:val="000000"/>
                <w:sz w:val="15"/>
                <w:szCs w:val="15"/>
              </w:rPr>
            </w:pPr>
            <w:r w:rsidRPr="003D4FBD">
              <w:rPr>
                <w:rFonts w:ascii="宋体" w:hAnsi="宋体" w:hint="eastAsia"/>
                <w:b/>
                <w:bCs/>
                <w:color w:val="000000"/>
                <w:sz w:val="15"/>
                <w:szCs w:val="15"/>
              </w:rPr>
              <w:t>大学语文99991006</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15</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ind w:firstLineChars="50" w:firstLine="75"/>
              <w:jc w:val="center"/>
              <w:rPr>
                <w:rFonts w:ascii="宋体" w:hAnsi="宋体"/>
                <w:b/>
                <w:color w:val="000000"/>
                <w:sz w:val="15"/>
                <w:szCs w:val="15"/>
              </w:rPr>
            </w:pPr>
            <w:r w:rsidRPr="003D4FBD">
              <w:rPr>
                <w:rFonts w:ascii="宋体" w:hAnsi="宋体" w:hint="eastAsia"/>
                <w:b/>
                <w:bCs/>
                <w:color w:val="000000"/>
                <w:sz w:val="15"/>
                <w:szCs w:val="15"/>
              </w:rPr>
              <w:t>形式逻辑99991007</w:t>
            </w:r>
          </w:p>
        </w:tc>
        <w:tc>
          <w:tcPr>
            <w:tcW w:w="519" w:type="dxa"/>
          </w:tcPr>
          <w:p w:rsidR="00502D2E" w:rsidRPr="003D4FBD" w:rsidRDefault="00502D2E" w:rsidP="000A758D">
            <w:pPr>
              <w:spacing w:line="260" w:lineRule="exact"/>
              <w:jc w:val="center"/>
              <w:rPr>
                <w:rFonts w:ascii="宋体" w:hAnsi="宋体" w:cs="宋体" w:hint="eastAsia"/>
                <w:b/>
                <w:color w:val="000000"/>
                <w:sz w:val="15"/>
                <w:szCs w:val="15"/>
              </w:rPr>
            </w:pPr>
            <w:r w:rsidRPr="003D4FBD">
              <w:rPr>
                <w:rFonts w:ascii="宋体" w:hAnsi="宋体" w:cs="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5"/>
                <w:szCs w:val="15"/>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17</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bCs/>
                <w:color w:val="000000"/>
                <w:sz w:val="15"/>
                <w:szCs w:val="15"/>
              </w:rPr>
              <w:t>计算机应用基础03047001</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72</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72</w:t>
            </w: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18</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警察体能99992006</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r w:rsidRPr="003D4FBD">
              <w:rPr>
                <w:rFonts w:ascii="宋体" w:hAnsi="宋体" w:cs="Arial"/>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lastRenderedPageBreak/>
              <w:t>19</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bCs/>
                <w:color w:val="000000"/>
                <w:sz w:val="15"/>
                <w:szCs w:val="15"/>
              </w:rPr>
              <w:t>搏击99992002</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36</w:t>
            </w: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b/>
                <w:color w:val="000000"/>
                <w:sz w:val="13"/>
                <w:szCs w:val="13"/>
              </w:rPr>
            </w:pPr>
            <w:r w:rsidRPr="003D4FBD">
              <w:rPr>
                <w:rFonts w:ascii="宋体" w:hAnsi="宋体" w:hint="eastAsia"/>
                <w:b/>
                <w:color w:val="000000"/>
                <w:sz w:val="13"/>
                <w:szCs w:val="13"/>
              </w:rPr>
              <w:t>◆○★</w:t>
            </w:r>
            <w:r w:rsidRPr="003D4FBD">
              <w:rPr>
                <w:rFonts w:ascii="宋体" w:hAnsi="宋体" w:cs="Arial"/>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20</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擒敌技术99992003</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36</w:t>
            </w: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r w:rsidRPr="003D4FBD">
              <w:rPr>
                <w:rFonts w:ascii="宋体" w:hAnsi="宋体" w:cs="Arial"/>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21</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警用枪械99992004</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r w:rsidRPr="003D4FBD">
              <w:rPr>
                <w:rFonts w:ascii="宋体" w:hAnsi="宋体" w:cs="Arial"/>
                <w:b/>
                <w:color w:val="000000"/>
                <w:sz w:val="13"/>
                <w:szCs w:val="13"/>
              </w:rPr>
              <w:t>▲</w:t>
            </w:r>
          </w:p>
        </w:tc>
      </w:tr>
      <w:tr w:rsidR="00502D2E" w:rsidRPr="003D4FBD" w:rsidTr="000A758D">
        <w:trPr>
          <w:trHeight w:val="341"/>
          <w:jc w:val="center"/>
        </w:trPr>
        <w:tc>
          <w:tcPr>
            <w:tcW w:w="383" w:type="dxa"/>
          </w:tcPr>
          <w:p w:rsidR="00502D2E" w:rsidRPr="003D4FBD" w:rsidRDefault="00502D2E" w:rsidP="000A758D">
            <w:pPr>
              <w:spacing w:line="300" w:lineRule="exact"/>
              <w:rPr>
                <w:rFonts w:ascii="宋体" w:hAnsi="宋体"/>
                <w:b/>
                <w:color w:val="000000"/>
                <w:sz w:val="15"/>
                <w:szCs w:val="15"/>
              </w:rPr>
            </w:pPr>
            <w:r w:rsidRPr="003D4FBD">
              <w:rPr>
                <w:rFonts w:ascii="宋体" w:hAnsi="宋体" w:hint="eastAsia"/>
                <w:b/>
                <w:color w:val="000000"/>
                <w:sz w:val="15"/>
                <w:szCs w:val="15"/>
              </w:rPr>
              <w:t>22</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bCs/>
                <w:color w:val="000000"/>
                <w:sz w:val="15"/>
                <w:szCs w:val="15"/>
              </w:rPr>
            </w:pPr>
            <w:r w:rsidRPr="003D4FBD">
              <w:rPr>
                <w:rFonts w:ascii="宋体" w:hAnsi="宋体" w:hint="eastAsia"/>
                <w:b/>
                <w:bCs/>
                <w:color w:val="000000"/>
                <w:sz w:val="15"/>
                <w:szCs w:val="15"/>
              </w:rPr>
              <w:t>防暴与战术99992005</w:t>
            </w:r>
          </w:p>
        </w:tc>
        <w:tc>
          <w:tcPr>
            <w:tcW w:w="519" w:type="dxa"/>
            <w:vAlign w:val="center"/>
          </w:tcPr>
          <w:p w:rsidR="00502D2E" w:rsidRPr="003D4FBD" w:rsidRDefault="00502D2E" w:rsidP="000A758D">
            <w:pPr>
              <w:spacing w:line="260" w:lineRule="exact"/>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b/>
                <w:color w:val="000000"/>
                <w:sz w:val="15"/>
                <w:szCs w:val="15"/>
              </w:rPr>
            </w:pPr>
          </w:p>
        </w:tc>
        <w:tc>
          <w:tcPr>
            <w:tcW w:w="477"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r w:rsidRPr="003D4FBD">
              <w:rPr>
                <w:rFonts w:ascii="宋体" w:hAnsi="宋体" w:cs="Arial"/>
                <w:b/>
                <w:color w:val="000000"/>
                <w:sz w:val="13"/>
                <w:szCs w:val="13"/>
              </w:rPr>
              <w:t>▲</w:t>
            </w:r>
          </w:p>
        </w:tc>
      </w:tr>
      <w:tr w:rsidR="00502D2E" w:rsidRPr="003D4FBD" w:rsidTr="000A758D">
        <w:trPr>
          <w:trHeight w:val="273"/>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23</w:t>
            </w:r>
          </w:p>
        </w:tc>
        <w:tc>
          <w:tcPr>
            <w:tcW w:w="423" w:type="dxa"/>
            <w:vMerge w:val="restart"/>
          </w:tcPr>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hint="eastAsia"/>
                <w:b/>
                <w:color w:val="000000"/>
                <w:sz w:val="15"/>
                <w:szCs w:val="15"/>
              </w:rPr>
            </w:pPr>
          </w:p>
          <w:p w:rsidR="00502D2E" w:rsidRPr="003D4FBD" w:rsidRDefault="00502D2E" w:rsidP="000A758D">
            <w:pPr>
              <w:spacing w:line="240" w:lineRule="exact"/>
              <w:rPr>
                <w:rFonts w:ascii="宋体" w:hAnsi="宋体"/>
                <w:b/>
                <w:color w:val="000000"/>
                <w:sz w:val="15"/>
                <w:szCs w:val="15"/>
              </w:rPr>
            </w:pPr>
            <w:r w:rsidRPr="003D4FBD">
              <w:rPr>
                <w:rFonts w:ascii="宋体" w:hAnsi="宋体" w:hint="eastAsia"/>
                <w:b/>
                <w:color w:val="000000"/>
                <w:sz w:val="15"/>
                <w:szCs w:val="15"/>
              </w:rPr>
              <w:t>专业学习领域课程</w:t>
            </w:r>
          </w:p>
        </w:tc>
        <w:tc>
          <w:tcPr>
            <w:tcW w:w="305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刑法01044008</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72</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47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trHeight w:val="249"/>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24</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b/>
                <w:bCs/>
                <w:color w:val="000000"/>
                <w:sz w:val="15"/>
                <w:szCs w:val="15"/>
              </w:rPr>
            </w:pPr>
            <w:r w:rsidRPr="003D4FBD">
              <w:rPr>
                <w:rFonts w:ascii="宋体" w:hAnsi="宋体" w:hint="eastAsia"/>
                <w:b/>
                <w:color w:val="000000"/>
                <w:sz w:val="15"/>
                <w:szCs w:val="15"/>
              </w:rPr>
              <w:t>刑事诉讼法01044038</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trHeight w:val="249"/>
          <w:jc w:val="center"/>
        </w:trPr>
        <w:tc>
          <w:tcPr>
            <w:tcW w:w="383" w:type="dxa"/>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25</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b/>
                <w:color w:val="000000"/>
                <w:sz w:val="15"/>
                <w:szCs w:val="15"/>
              </w:rPr>
            </w:pPr>
            <w:r w:rsidRPr="003D4FBD">
              <w:rPr>
                <w:rFonts w:ascii="宋体" w:hAnsi="宋体" w:hint="eastAsia"/>
                <w:b/>
                <w:color w:val="000000"/>
                <w:sz w:val="15"/>
                <w:szCs w:val="15"/>
              </w:rPr>
              <w:t>行政法与行政诉讼法01044060</w:t>
            </w:r>
          </w:p>
        </w:tc>
        <w:tc>
          <w:tcPr>
            <w:tcW w:w="519" w:type="dxa"/>
            <w:vAlign w:val="center"/>
          </w:tcPr>
          <w:p w:rsidR="00502D2E" w:rsidRPr="003D4FBD" w:rsidRDefault="00502D2E" w:rsidP="000A758D">
            <w:pPr>
              <w:spacing w:line="260" w:lineRule="exact"/>
              <w:jc w:val="center"/>
              <w:rPr>
                <w:rFonts w:ascii="宋体" w:hint="eastAsia"/>
                <w:b/>
                <w:bCs/>
                <w:color w:val="000000"/>
                <w:sz w:val="15"/>
                <w:szCs w:val="15"/>
              </w:rPr>
            </w:pPr>
            <w:r w:rsidRPr="003D4FBD">
              <w:rPr>
                <w:rFonts w:ascii="宋体" w:hAnsi="宋体" w:hint="eastAsia"/>
                <w:b/>
                <w:bCs/>
                <w:color w:val="000000"/>
                <w:sz w:val="15"/>
                <w:szCs w:val="15"/>
              </w:rPr>
              <w:t>54</w:t>
            </w:r>
          </w:p>
        </w:tc>
        <w:tc>
          <w:tcPr>
            <w:tcW w:w="555" w:type="dxa"/>
            <w:vAlign w:val="center"/>
          </w:tcPr>
          <w:p w:rsidR="00502D2E" w:rsidRPr="003D4FBD" w:rsidRDefault="00502D2E" w:rsidP="000A758D">
            <w:pPr>
              <w:spacing w:line="260" w:lineRule="exact"/>
              <w:jc w:val="center"/>
              <w:rPr>
                <w:rFonts w:ascii="宋体"/>
                <w:b/>
                <w:color w:val="000000"/>
                <w:sz w:val="15"/>
                <w:szCs w:val="15"/>
              </w:rPr>
            </w:pPr>
          </w:p>
        </w:tc>
        <w:tc>
          <w:tcPr>
            <w:tcW w:w="537" w:type="dxa"/>
            <w:vAlign w:val="center"/>
          </w:tcPr>
          <w:p w:rsidR="00502D2E" w:rsidRPr="003D4FBD" w:rsidRDefault="00502D2E" w:rsidP="000A758D">
            <w:pPr>
              <w:spacing w:line="260" w:lineRule="exact"/>
              <w:jc w:val="center"/>
              <w:rPr>
                <w:rFonts w:ascii="宋体"/>
                <w:b/>
                <w:color w:val="000000"/>
                <w:sz w:val="15"/>
                <w:szCs w:val="15"/>
              </w:rPr>
            </w:pPr>
          </w:p>
        </w:tc>
        <w:tc>
          <w:tcPr>
            <w:tcW w:w="602" w:type="dxa"/>
            <w:vAlign w:val="center"/>
          </w:tcPr>
          <w:p w:rsidR="00502D2E" w:rsidRPr="003D4FBD" w:rsidRDefault="00502D2E" w:rsidP="000A758D">
            <w:pPr>
              <w:spacing w:line="260" w:lineRule="exact"/>
              <w:jc w:val="center"/>
              <w:rPr>
                <w:rFonts w:ascii="宋体" w:hint="eastAsia"/>
                <w:b/>
                <w:color w:val="000000"/>
                <w:sz w:val="15"/>
                <w:szCs w:val="15"/>
              </w:rPr>
            </w:pPr>
            <w:r w:rsidRPr="003D4FBD">
              <w:rPr>
                <w:rFonts w:ascii="宋体" w:hAnsi="宋体" w:hint="eastAsia"/>
                <w:b/>
                <w:color w:val="000000"/>
                <w:sz w:val="15"/>
                <w:szCs w:val="15"/>
              </w:rPr>
              <w:t>54</w:t>
            </w:r>
          </w:p>
        </w:tc>
        <w:tc>
          <w:tcPr>
            <w:tcW w:w="477" w:type="dxa"/>
          </w:tcPr>
          <w:p w:rsidR="00502D2E" w:rsidRPr="003D4FBD" w:rsidRDefault="00502D2E" w:rsidP="000A758D">
            <w:pPr>
              <w:spacing w:line="260" w:lineRule="exact"/>
              <w:jc w:val="center"/>
              <w:rPr>
                <w:rFonts w:ascii="宋体"/>
                <w:b/>
                <w:color w:val="000000"/>
                <w:sz w:val="15"/>
                <w:szCs w:val="15"/>
              </w:rPr>
            </w:pPr>
          </w:p>
        </w:tc>
        <w:tc>
          <w:tcPr>
            <w:tcW w:w="537" w:type="dxa"/>
          </w:tcPr>
          <w:p w:rsidR="00502D2E" w:rsidRPr="003D4FBD" w:rsidRDefault="00502D2E" w:rsidP="000A758D">
            <w:pPr>
              <w:spacing w:line="260" w:lineRule="exact"/>
              <w:jc w:val="center"/>
              <w:rPr>
                <w:rFonts w:ascii="宋体"/>
                <w:b/>
                <w:color w:val="000000"/>
                <w:sz w:val="15"/>
                <w:szCs w:val="15"/>
              </w:rPr>
            </w:pPr>
          </w:p>
        </w:tc>
        <w:tc>
          <w:tcPr>
            <w:tcW w:w="537" w:type="dxa"/>
          </w:tcPr>
          <w:p w:rsidR="00502D2E" w:rsidRPr="003D4FBD" w:rsidRDefault="00502D2E" w:rsidP="000A758D">
            <w:pPr>
              <w:spacing w:line="260" w:lineRule="exact"/>
              <w:jc w:val="center"/>
              <w:rPr>
                <w:rFonts w:ascii="宋体"/>
                <w:b/>
                <w:color w:val="000000"/>
                <w:sz w:val="15"/>
                <w:szCs w:val="15"/>
              </w:rPr>
            </w:pPr>
          </w:p>
        </w:tc>
        <w:tc>
          <w:tcPr>
            <w:tcW w:w="922" w:type="dxa"/>
          </w:tcPr>
          <w:p w:rsidR="00502D2E" w:rsidRPr="003D4FBD" w:rsidRDefault="00502D2E" w:rsidP="000A758D">
            <w:pPr>
              <w:spacing w:line="260" w:lineRule="exact"/>
              <w:jc w:val="center"/>
              <w:rPr>
                <w:rFonts w:ascii="宋体"/>
                <w:b/>
                <w:color w:val="000000"/>
                <w:sz w:val="13"/>
                <w:szCs w:val="13"/>
              </w:rPr>
            </w:pPr>
            <w:r w:rsidRPr="003D4FBD">
              <w:rPr>
                <w:rFonts w:ascii="宋体" w:hAnsi="宋体" w:hint="eastAsia"/>
                <w:b/>
                <w:color w:val="000000"/>
                <w:sz w:val="13"/>
                <w:szCs w:val="13"/>
              </w:rPr>
              <w:t>◆▽☆</w:t>
            </w:r>
          </w:p>
        </w:tc>
      </w:tr>
      <w:tr w:rsidR="00502D2E" w:rsidRPr="003D4FBD" w:rsidTr="000A758D">
        <w:trPr>
          <w:trHeight w:val="249"/>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26</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r w:rsidRPr="003D4FBD">
              <w:rPr>
                <w:rFonts w:ascii="宋体" w:cs="宋体" w:hint="eastAsia"/>
                <w:b/>
                <w:color w:val="000000"/>
                <w:kern w:val="0"/>
                <w:sz w:val="15"/>
                <w:szCs w:val="15"/>
                <w:lang w:val="zh-CN"/>
              </w:rPr>
              <w:t>民法</w:t>
            </w:r>
            <w:r w:rsidRPr="003D4FBD">
              <w:rPr>
                <w:rFonts w:ascii="宋体" w:hAnsi="宋体"/>
                <w:b/>
                <w:color w:val="000000"/>
                <w:sz w:val="15"/>
                <w:szCs w:val="15"/>
              </w:rPr>
              <w:t>010440</w:t>
            </w:r>
            <w:r w:rsidRPr="003D4FBD">
              <w:rPr>
                <w:rFonts w:ascii="宋体" w:hAnsi="宋体" w:hint="eastAsia"/>
                <w:b/>
                <w:color w:val="000000"/>
                <w:sz w:val="15"/>
                <w:szCs w:val="15"/>
              </w:rPr>
              <w:t>39</w:t>
            </w:r>
          </w:p>
        </w:tc>
        <w:tc>
          <w:tcPr>
            <w:tcW w:w="519" w:type="dxa"/>
          </w:tcPr>
          <w:p w:rsidR="00502D2E" w:rsidRPr="003D4FBD" w:rsidRDefault="00502D2E" w:rsidP="000A758D">
            <w:pPr>
              <w:autoSpaceDE w:val="0"/>
              <w:autoSpaceDN w:val="0"/>
              <w:adjustRightInd w:val="0"/>
              <w:spacing w:line="260" w:lineRule="exact"/>
              <w:jc w:val="center"/>
              <w:rPr>
                <w:rFonts w:ascii="宋体" w:cs="宋体" w:hint="eastAsia"/>
                <w:b/>
                <w:color w:val="000000"/>
                <w:kern w:val="0"/>
                <w:sz w:val="15"/>
                <w:szCs w:val="15"/>
                <w:lang w:val="zh-CN"/>
              </w:rPr>
            </w:pPr>
            <w:r w:rsidRPr="003D4FBD">
              <w:rPr>
                <w:rFonts w:ascii="宋体" w:cs="宋体" w:hint="eastAsia"/>
                <w:b/>
                <w:color w:val="000000"/>
                <w:kern w:val="0"/>
                <w:sz w:val="15"/>
                <w:szCs w:val="15"/>
                <w:lang w:val="zh-CN"/>
              </w:rPr>
              <w:t>36</w:t>
            </w:r>
          </w:p>
        </w:tc>
        <w:tc>
          <w:tcPr>
            <w:tcW w:w="555" w:type="dxa"/>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p>
        </w:tc>
        <w:tc>
          <w:tcPr>
            <w:tcW w:w="537" w:type="dxa"/>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p>
        </w:tc>
        <w:tc>
          <w:tcPr>
            <w:tcW w:w="602" w:type="dxa"/>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p>
        </w:tc>
        <w:tc>
          <w:tcPr>
            <w:tcW w:w="477" w:type="dxa"/>
          </w:tcPr>
          <w:p w:rsidR="00502D2E" w:rsidRPr="003D4FBD" w:rsidRDefault="00502D2E" w:rsidP="000A758D">
            <w:pPr>
              <w:autoSpaceDE w:val="0"/>
              <w:autoSpaceDN w:val="0"/>
              <w:adjustRightInd w:val="0"/>
              <w:spacing w:line="260" w:lineRule="exact"/>
              <w:jc w:val="center"/>
              <w:rPr>
                <w:rFonts w:ascii="宋体" w:cs="宋体" w:hint="eastAsia"/>
                <w:b/>
                <w:color w:val="000000"/>
                <w:kern w:val="0"/>
                <w:sz w:val="15"/>
                <w:szCs w:val="15"/>
                <w:lang w:val="zh-CN"/>
              </w:rPr>
            </w:pPr>
            <w:r w:rsidRPr="003D4FBD">
              <w:rPr>
                <w:rFonts w:ascii="宋体" w:cs="宋体" w:hint="eastAsia"/>
                <w:b/>
                <w:color w:val="000000"/>
                <w:kern w:val="0"/>
                <w:sz w:val="15"/>
                <w:szCs w:val="15"/>
                <w:lang w:val="zh-CN"/>
              </w:rPr>
              <w:t>36</w:t>
            </w:r>
          </w:p>
        </w:tc>
        <w:tc>
          <w:tcPr>
            <w:tcW w:w="537" w:type="dxa"/>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p>
        </w:tc>
        <w:tc>
          <w:tcPr>
            <w:tcW w:w="537" w:type="dxa"/>
          </w:tcPr>
          <w:p w:rsidR="00502D2E" w:rsidRPr="003D4FBD" w:rsidRDefault="00502D2E" w:rsidP="000A758D">
            <w:pPr>
              <w:autoSpaceDE w:val="0"/>
              <w:autoSpaceDN w:val="0"/>
              <w:adjustRightInd w:val="0"/>
              <w:spacing w:line="260" w:lineRule="exact"/>
              <w:jc w:val="center"/>
              <w:rPr>
                <w:rFonts w:ascii="宋体" w:cs="宋体"/>
                <w:b/>
                <w:color w:val="000000"/>
                <w:kern w:val="0"/>
                <w:sz w:val="15"/>
                <w:szCs w:val="15"/>
                <w:lang w:val="zh-CN"/>
              </w:rPr>
            </w:pPr>
          </w:p>
        </w:tc>
        <w:tc>
          <w:tcPr>
            <w:tcW w:w="922" w:type="dxa"/>
            <w:vAlign w:val="center"/>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trHeight w:val="249"/>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27</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民事诉讼法01011030</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b/>
                <w:color w:val="000000"/>
                <w:sz w:val="15"/>
                <w:szCs w:val="15"/>
              </w:rPr>
            </w:pP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37" w:type="dxa"/>
          </w:tcPr>
          <w:p w:rsidR="00502D2E" w:rsidRPr="003D4FBD" w:rsidRDefault="00502D2E" w:rsidP="000A758D">
            <w:pPr>
              <w:spacing w:line="260" w:lineRule="exact"/>
              <w:jc w:val="center"/>
              <w:rPr>
                <w:rFonts w:ascii="宋体" w:hAnsi="宋体"/>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trHeight w:val="269"/>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28</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戒毒工作口才02033110</w:t>
            </w:r>
          </w:p>
        </w:tc>
        <w:tc>
          <w:tcPr>
            <w:tcW w:w="519" w:type="dxa"/>
            <w:vAlign w:val="center"/>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36</w:t>
            </w: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922" w:type="dxa"/>
          </w:tcPr>
          <w:p w:rsidR="00502D2E" w:rsidRPr="003D4FBD" w:rsidRDefault="00502D2E" w:rsidP="000A758D">
            <w:pPr>
              <w:spacing w:line="260" w:lineRule="exact"/>
              <w:jc w:val="center"/>
              <w:rPr>
                <w:rFonts w:ascii="宋体" w:hAnsi="宋体" w:hint="eastAsia"/>
                <w:b/>
                <w:color w:val="000000"/>
                <w:sz w:val="13"/>
                <w:szCs w:val="13"/>
              </w:rPr>
            </w:pPr>
            <w:r w:rsidRPr="003D4FBD">
              <w:rPr>
                <w:rFonts w:ascii="宋体" w:hAnsi="宋体" w:hint="eastAsia"/>
                <w:b/>
                <w:color w:val="000000"/>
                <w:sz w:val="13"/>
                <w:szCs w:val="13"/>
              </w:rPr>
              <w:t>◆▼☆▲</w:t>
            </w:r>
          </w:p>
        </w:tc>
      </w:tr>
      <w:tr w:rsidR="00502D2E" w:rsidRPr="003D4FBD" w:rsidTr="000A758D">
        <w:trPr>
          <w:trHeight w:val="300"/>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29</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戒毒工作文书02033106</w:t>
            </w:r>
          </w:p>
        </w:tc>
        <w:tc>
          <w:tcPr>
            <w:tcW w:w="519"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ind w:firstLineChars="49" w:firstLine="74"/>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trHeight w:val="308"/>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30</w:t>
            </w:r>
          </w:p>
        </w:tc>
        <w:tc>
          <w:tcPr>
            <w:tcW w:w="423" w:type="dxa"/>
            <w:vMerge/>
          </w:tcPr>
          <w:p w:rsidR="00502D2E" w:rsidRPr="003D4FBD" w:rsidRDefault="00502D2E" w:rsidP="000A758D">
            <w:pPr>
              <w:spacing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教育学基础02033103</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trHeight w:val="308"/>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31</w:t>
            </w:r>
          </w:p>
        </w:tc>
        <w:tc>
          <w:tcPr>
            <w:tcW w:w="423" w:type="dxa"/>
            <w:vMerge/>
          </w:tcPr>
          <w:p w:rsidR="00502D2E" w:rsidRPr="003D4FBD" w:rsidRDefault="00502D2E" w:rsidP="000A758D">
            <w:pPr>
              <w:spacing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戒毒医学常识02033116</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trHeight w:val="308"/>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32</w:t>
            </w:r>
          </w:p>
        </w:tc>
        <w:tc>
          <w:tcPr>
            <w:tcW w:w="423" w:type="dxa"/>
            <w:vMerge/>
          </w:tcPr>
          <w:p w:rsidR="00502D2E" w:rsidRPr="003D4FBD" w:rsidRDefault="00502D2E" w:rsidP="000A758D">
            <w:pPr>
              <w:spacing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color w:val="000000"/>
                <w:kern w:val="0"/>
                <w:sz w:val="15"/>
                <w:szCs w:val="15"/>
              </w:rPr>
            </w:pPr>
            <w:r w:rsidRPr="003D4FBD">
              <w:rPr>
                <w:rFonts w:ascii="宋体" w:hAnsi="宋体" w:hint="eastAsia"/>
                <w:b/>
                <w:bCs/>
                <w:color w:val="000000"/>
                <w:kern w:val="0"/>
                <w:sz w:val="15"/>
                <w:szCs w:val="15"/>
              </w:rPr>
              <w:t>监狱学基础理论02013105</w:t>
            </w:r>
          </w:p>
        </w:tc>
        <w:tc>
          <w:tcPr>
            <w:tcW w:w="519" w:type="dxa"/>
          </w:tcPr>
          <w:p w:rsidR="00502D2E" w:rsidRPr="003D4FBD" w:rsidRDefault="00502D2E" w:rsidP="000A758D">
            <w:pPr>
              <w:widowControl/>
              <w:snapToGrid w:val="0"/>
              <w:spacing w:line="260" w:lineRule="exact"/>
              <w:jc w:val="center"/>
              <w:rPr>
                <w:rFonts w:ascii="宋体" w:hAnsi="宋体"/>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trHeight w:val="308"/>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33</w:t>
            </w:r>
          </w:p>
        </w:tc>
        <w:tc>
          <w:tcPr>
            <w:tcW w:w="423" w:type="dxa"/>
            <w:vMerge/>
          </w:tcPr>
          <w:p w:rsidR="00502D2E" w:rsidRPr="003D4FBD" w:rsidRDefault="00502D2E" w:rsidP="000A758D">
            <w:pPr>
              <w:spacing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戒毒基础知识02033117</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trHeight w:val="308"/>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34</w:t>
            </w:r>
          </w:p>
        </w:tc>
        <w:tc>
          <w:tcPr>
            <w:tcW w:w="423" w:type="dxa"/>
            <w:vMerge/>
          </w:tcPr>
          <w:p w:rsidR="00502D2E" w:rsidRPr="003D4FBD" w:rsidRDefault="00502D2E" w:rsidP="000A758D">
            <w:pPr>
              <w:spacing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禁毒法律法规导读02033118</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color w:val="000000"/>
                <w:kern w:val="0"/>
                <w:sz w:val="15"/>
                <w:szCs w:val="15"/>
              </w:rPr>
              <w:t>36</w:t>
            </w: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35</w:t>
            </w:r>
          </w:p>
        </w:tc>
        <w:tc>
          <w:tcPr>
            <w:tcW w:w="423" w:type="dxa"/>
            <w:vMerge/>
          </w:tcPr>
          <w:p w:rsidR="00502D2E" w:rsidRPr="003D4FBD" w:rsidRDefault="00502D2E" w:rsidP="000A758D">
            <w:pPr>
              <w:spacing w:line="240" w:lineRule="exact"/>
              <w:rPr>
                <w:rFonts w:ascii="宋体" w:hAnsi="宋体"/>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color w:val="000000"/>
                <w:kern w:val="0"/>
                <w:sz w:val="15"/>
                <w:szCs w:val="15"/>
              </w:rPr>
            </w:pPr>
            <w:r w:rsidRPr="003D4FBD">
              <w:rPr>
                <w:rFonts w:ascii="宋体" w:hAnsi="宋体" w:hint="eastAsia"/>
                <w:b/>
                <w:bCs/>
                <w:color w:val="000000"/>
                <w:kern w:val="0"/>
                <w:sz w:val="15"/>
                <w:szCs w:val="15"/>
              </w:rPr>
              <w:t>强制隔离戒毒管理02033109</w:t>
            </w:r>
          </w:p>
        </w:tc>
        <w:tc>
          <w:tcPr>
            <w:tcW w:w="519" w:type="dxa"/>
            <w:vAlign w:val="center"/>
          </w:tcPr>
          <w:p w:rsidR="00502D2E" w:rsidRPr="003D4FBD" w:rsidRDefault="00502D2E" w:rsidP="000A758D">
            <w:pPr>
              <w:widowControl/>
              <w:snapToGrid w:val="0"/>
              <w:spacing w:line="260" w:lineRule="exact"/>
              <w:jc w:val="center"/>
              <w:rPr>
                <w:rFonts w:ascii="宋体" w:hAnsi="宋体"/>
                <w:b/>
                <w:color w:val="000000"/>
                <w:kern w:val="0"/>
                <w:sz w:val="15"/>
                <w:szCs w:val="15"/>
              </w:rPr>
            </w:pPr>
            <w:r w:rsidRPr="003D4FBD">
              <w:rPr>
                <w:rFonts w:ascii="宋体" w:hAnsi="宋体" w:hint="eastAsia"/>
                <w:b/>
                <w:color w:val="000000"/>
                <w:kern w:val="0"/>
                <w:sz w:val="15"/>
                <w:szCs w:val="15"/>
              </w:rPr>
              <w:t>54</w:t>
            </w:r>
          </w:p>
        </w:tc>
        <w:tc>
          <w:tcPr>
            <w:tcW w:w="555"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47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r w:rsidRPr="003D4FBD">
              <w:rPr>
                <w:rFonts w:ascii="宋体" w:hAnsi="宋体" w:hint="eastAsia"/>
                <w:b/>
                <w:bCs/>
                <w:color w:val="000000"/>
                <w:kern w:val="0"/>
                <w:sz w:val="15"/>
                <w:szCs w:val="15"/>
              </w:rPr>
              <w:t>54</w:t>
            </w: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cs="Arial"/>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36</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戒毒社会工作02033114</w:t>
            </w:r>
          </w:p>
        </w:tc>
        <w:tc>
          <w:tcPr>
            <w:tcW w:w="519"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602"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47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537" w:type="dxa"/>
            <w:vAlign w:val="center"/>
          </w:tcPr>
          <w:p w:rsidR="00502D2E" w:rsidRPr="003D4FBD" w:rsidRDefault="00502D2E" w:rsidP="000A758D">
            <w:pPr>
              <w:widowControl/>
              <w:snapToGrid w:val="0"/>
              <w:spacing w:line="260" w:lineRule="exact"/>
              <w:jc w:val="center"/>
              <w:rPr>
                <w:rFonts w:ascii="宋体" w:hAnsi="宋体"/>
                <w:color w:val="000000"/>
                <w:kern w:val="0"/>
                <w:sz w:val="15"/>
                <w:szCs w:val="15"/>
              </w:rPr>
            </w:pPr>
          </w:p>
        </w:tc>
        <w:tc>
          <w:tcPr>
            <w:tcW w:w="922" w:type="dxa"/>
            <w:vAlign w:val="center"/>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cs="Arial"/>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37</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戒毒心理矫治02013218</w:t>
            </w:r>
          </w:p>
        </w:tc>
        <w:tc>
          <w:tcPr>
            <w:tcW w:w="519"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54</w:t>
            </w:r>
          </w:p>
        </w:tc>
        <w:tc>
          <w:tcPr>
            <w:tcW w:w="555"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54</w:t>
            </w:r>
          </w:p>
        </w:tc>
        <w:tc>
          <w:tcPr>
            <w:tcW w:w="47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cs="Arial"/>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38</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习艺劳动02033104</w:t>
            </w:r>
          </w:p>
        </w:tc>
        <w:tc>
          <w:tcPr>
            <w:tcW w:w="519"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477"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cs="Arial"/>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39</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强制隔离戒毒人员教育02033107</w:t>
            </w:r>
          </w:p>
        </w:tc>
        <w:tc>
          <w:tcPr>
            <w:tcW w:w="519"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47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cs="Arial"/>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40</w:t>
            </w:r>
          </w:p>
        </w:tc>
        <w:tc>
          <w:tcPr>
            <w:tcW w:w="423" w:type="dxa"/>
            <w:vMerge w:val="restart"/>
          </w:tcPr>
          <w:p w:rsidR="00502D2E" w:rsidRPr="003D4FBD" w:rsidRDefault="00502D2E" w:rsidP="00502D2E">
            <w:pPr>
              <w:spacing w:beforeLines="50" w:before="156" w:line="240" w:lineRule="exact"/>
              <w:rPr>
                <w:rFonts w:ascii="宋体" w:hAnsi="宋体"/>
                <w:b/>
                <w:color w:val="000000"/>
                <w:sz w:val="15"/>
                <w:szCs w:val="15"/>
              </w:rPr>
            </w:pPr>
            <w:r w:rsidRPr="003D4FBD">
              <w:rPr>
                <w:rFonts w:ascii="宋体" w:hAnsi="宋体" w:hint="eastAsia"/>
                <w:b/>
                <w:color w:val="000000"/>
                <w:sz w:val="15"/>
                <w:szCs w:val="15"/>
              </w:rPr>
              <w:t>拓展学习领域课程</w:t>
            </w: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狱政管理02013109</w:t>
            </w:r>
          </w:p>
        </w:tc>
        <w:tc>
          <w:tcPr>
            <w:tcW w:w="519"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41</w:t>
            </w:r>
          </w:p>
        </w:tc>
        <w:tc>
          <w:tcPr>
            <w:tcW w:w="423" w:type="dxa"/>
            <w:vMerge/>
          </w:tcPr>
          <w:p w:rsidR="00502D2E" w:rsidRPr="003D4FBD" w:rsidRDefault="00502D2E" w:rsidP="00502D2E">
            <w:pPr>
              <w:spacing w:beforeLines="50" w:before="156"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心理学概论02013206</w:t>
            </w:r>
          </w:p>
        </w:tc>
        <w:tc>
          <w:tcPr>
            <w:tcW w:w="519"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
                <w:szCs w:val="22"/>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42</w:t>
            </w:r>
          </w:p>
        </w:tc>
        <w:tc>
          <w:tcPr>
            <w:tcW w:w="423" w:type="dxa"/>
            <w:vMerge/>
          </w:tcPr>
          <w:p w:rsidR="00502D2E" w:rsidRPr="003D4FBD" w:rsidRDefault="00502D2E" w:rsidP="00502D2E">
            <w:pPr>
              <w:spacing w:beforeLines="50" w:before="156"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社会学概论05031401</w:t>
            </w:r>
          </w:p>
        </w:tc>
        <w:tc>
          <w:tcPr>
            <w:tcW w:w="519"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vAlign w:val="center"/>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
                <w:szCs w:val="22"/>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43</w:t>
            </w:r>
          </w:p>
        </w:tc>
        <w:tc>
          <w:tcPr>
            <w:tcW w:w="423" w:type="dxa"/>
            <w:vMerge/>
          </w:tcPr>
          <w:p w:rsidR="00502D2E" w:rsidRPr="003D4FBD" w:rsidRDefault="00502D2E" w:rsidP="00502D2E">
            <w:pPr>
              <w:spacing w:beforeLines="50" w:before="156"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犯罪学原理02013103</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54</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r w:rsidRPr="003D4FBD">
              <w:rPr>
                <w:rFonts w:ascii="宋体" w:hAnsi="宋体" w:hint="eastAsia"/>
                <w:b/>
                <w:bCs/>
                <w:color w:val="000000"/>
                <w:kern w:val="0"/>
                <w:sz w:val="15"/>
                <w:szCs w:val="15"/>
              </w:rPr>
              <w:t>54</w:t>
            </w: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color w:val="000000"/>
                <w:kern w:val="0"/>
                <w:sz w:val="1"/>
                <w:szCs w:val="22"/>
              </w:rPr>
            </w:pPr>
          </w:p>
        </w:tc>
        <w:tc>
          <w:tcPr>
            <w:tcW w:w="922" w:type="dxa"/>
          </w:tcPr>
          <w:p w:rsidR="00502D2E" w:rsidRPr="003D4FBD" w:rsidRDefault="00502D2E" w:rsidP="000A758D">
            <w:pPr>
              <w:widowControl/>
              <w:snapToGrid w:val="0"/>
              <w:spacing w:line="260" w:lineRule="exact"/>
              <w:jc w:val="center"/>
              <w:rPr>
                <w:rFonts w:ascii="宋体" w:hAnsi="宋体"/>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44</w:t>
            </w:r>
          </w:p>
        </w:tc>
        <w:tc>
          <w:tcPr>
            <w:tcW w:w="423" w:type="dxa"/>
            <w:vMerge/>
          </w:tcPr>
          <w:p w:rsidR="00502D2E" w:rsidRPr="003D4FBD" w:rsidRDefault="00502D2E" w:rsidP="00502D2E">
            <w:pPr>
              <w:spacing w:beforeLines="50" w:before="156" w:line="240" w:lineRule="exact"/>
              <w:rPr>
                <w:rFonts w:ascii="宋体" w:hAnsi="宋体" w:hint="eastAsia"/>
                <w:b/>
                <w:color w:val="000000"/>
                <w:sz w:val="15"/>
                <w:szCs w:val="15"/>
              </w:rPr>
            </w:pPr>
          </w:p>
        </w:tc>
        <w:tc>
          <w:tcPr>
            <w:tcW w:w="3057" w:type="dxa"/>
            <w:vAlign w:val="center"/>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警察学原理02033112</w:t>
            </w:r>
          </w:p>
        </w:tc>
        <w:tc>
          <w:tcPr>
            <w:tcW w:w="519"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napToGrid w:val="0"/>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47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napToGrid w:val="0"/>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45</w:t>
            </w:r>
          </w:p>
        </w:tc>
        <w:tc>
          <w:tcPr>
            <w:tcW w:w="423" w:type="dxa"/>
            <w:vMerge/>
          </w:tcPr>
          <w:p w:rsidR="00502D2E" w:rsidRPr="003D4FBD" w:rsidRDefault="00502D2E" w:rsidP="000A758D">
            <w:pPr>
              <w:spacing w:line="300" w:lineRule="exact"/>
              <w:jc w:val="center"/>
              <w:rPr>
                <w:rFonts w:ascii="宋体" w:hAnsi="宋体" w:hint="eastAsia"/>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警务急救技能03035009</w:t>
            </w:r>
          </w:p>
        </w:tc>
        <w:tc>
          <w:tcPr>
            <w:tcW w:w="519"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rPr>
                <w:rFonts w:ascii="宋体" w:hAnsi="宋体" w:hint="eastAsia"/>
                <w:b/>
                <w:color w:val="000000"/>
                <w:sz w:val="15"/>
                <w:szCs w:val="15"/>
              </w:rPr>
            </w:pPr>
            <w:r w:rsidRPr="003D4FBD">
              <w:rPr>
                <w:rFonts w:ascii="宋体" w:hAnsi="宋体" w:hint="eastAsia"/>
                <w:b/>
                <w:color w:val="000000"/>
                <w:sz w:val="15"/>
                <w:szCs w:val="15"/>
              </w:rPr>
              <w:t>46</w:t>
            </w:r>
          </w:p>
        </w:tc>
        <w:tc>
          <w:tcPr>
            <w:tcW w:w="423" w:type="dxa"/>
            <w:vMerge/>
          </w:tcPr>
          <w:p w:rsidR="00502D2E" w:rsidRPr="003D4FBD" w:rsidRDefault="00502D2E" w:rsidP="000A758D">
            <w:pPr>
              <w:spacing w:line="300" w:lineRule="exact"/>
              <w:jc w:val="center"/>
              <w:rPr>
                <w:rFonts w:ascii="宋体" w:hAnsi="宋体" w:hint="eastAsia"/>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突发事件预防与处置03035010</w:t>
            </w:r>
          </w:p>
        </w:tc>
        <w:tc>
          <w:tcPr>
            <w:tcW w:w="519"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3" w:type="dxa"/>
          </w:tcPr>
          <w:p w:rsidR="00502D2E" w:rsidRPr="003D4FBD" w:rsidRDefault="00502D2E" w:rsidP="000A758D">
            <w:pPr>
              <w:spacing w:line="300" w:lineRule="exact"/>
              <w:jc w:val="center"/>
              <w:rPr>
                <w:rFonts w:ascii="宋体" w:hAnsi="宋体" w:hint="eastAsia"/>
                <w:b/>
                <w:color w:val="000000"/>
                <w:sz w:val="15"/>
                <w:szCs w:val="15"/>
              </w:rPr>
            </w:pPr>
            <w:r w:rsidRPr="003D4FBD">
              <w:rPr>
                <w:rFonts w:ascii="宋体" w:hAnsi="宋体" w:hint="eastAsia"/>
                <w:b/>
                <w:color w:val="000000"/>
                <w:sz w:val="15"/>
                <w:szCs w:val="15"/>
              </w:rPr>
              <w:t>47</w:t>
            </w:r>
          </w:p>
        </w:tc>
        <w:tc>
          <w:tcPr>
            <w:tcW w:w="423" w:type="dxa"/>
            <w:vMerge/>
          </w:tcPr>
          <w:p w:rsidR="00502D2E" w:rsidRPr="003D4FBD" w:rsidRDefault="00502D2E" w:rsidP="000A758D">
            <w:pPr>
              <w:spacing w:line="300" w:lineRule="exact"/>
              <w:jc w:val="center"/>
              <w:rPr>
                <w:rFonts w:ascii="宋体" w:hAnsi="宋体"/>
                <w:b/>
                <w:color w:val="000000"/>
                <w:sz w:val="15"/>
                <w:szCs w:val="15"/>
              </w:rPr>
            </w:pPr>
          </w:p>
        </w:tc>
        <w:tc>
          <w:tcPr>
            <w:tcW w:w="3057"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社区矫治工作实务01044101</w:t>
            </w:r>
          </w:p>
        </w:tc>
        <w:tc>
          <w:tcPr>
            <w:tcW w:w="519" w:type="dxa"/>
            <w:vAlign w:val="center"/>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55"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602"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47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537" w:type="dxa"/>
          </w:tcPr>
          <w:p w:rsidR="00502D2E" w:rsidRPr="003D4FBD" w:rsidRDefault="00502D2E" w:rsidP="000A758D">
            <w:pPr>
              <w:widowControl/>
              <w:spacing w:line="260" w:lineRule="exact"/>
              <w:jc w:val="center"/>
              <w:rPr>
                <w:rFonts w:ascii="宋体" w:hAnsi="宋体"/>
                <w:b/>
                <w:bCs/>
                <w:color w:val="000000"/>
                <w:kern w:val="0"/>
                <w:sz w:val="15"/>
                <w:szCs w:val="15"/>
              </w:rPr>
            </w:pPr>
            <w:r w:rsidRPr="003D4FBD">
              <w:rPr>
                <w:rFonts w:ascii="宋体" w:hAnsi="宋体" w:hint="eastAsia"/>
                <w:b/>
                <w:bCs/>
                <w:color w:val="000000"/>
                <w:kern w:val="0"/>
                <w:sz w:val="15"/>
                <w:szCs w:val="15"/>
              </w:rPr>
              <w:t>36</w:t>
            </w:r>
          </w:p>
        </w:tc>
        <w:tc>
          <w:tcPr>
            <w:tcW w:w="537" w:type="dxa"/>
          </w:tcPr>
          <w:p w:rsidR="00502D2E" w:rsidRPr="003D4FBD" w:rsidRDefault="00502D2E" w:rsidP="000A758D">
            <w:pPr>
              <w:widowControl/>
              <w:spacing w:line="260" w:lineRule="exact"/>
              <w:jc w:val="center"/>
              <w:rPr>
                <w:rFonts w:ascii="宋体" w:hAnsi="宋体"/>
                <w:b/>
                <w:bCs/>
                <w:color w:val="000000"/>
                <w:kern w:val="0"/>
                <w:sz w:val="1"/>
                <w:szCs w:val="15"/>
              </w:rPr>
            </w:pPr>
          </w:p>
        </w:tc>
        <w:tc>
          <w:tcPr>
            <w:tcW w:w="922" w:type="dxa"/>
          </w:tcPr>
          <w:p w:rsidR="00502D2E" w:rsidRPr="003D4FBD" w:rsidRDefault="00502D2E" w:rsidP="000A758D">
            <w:pPr>
              <w:widowControl/>
              <w:spacing w:line="260" w:lineRule="exact"/>
              <w:jc w:val="center"/>
              <w:rPr>
                <w:rFonts w:ascii="宋体" w:hAnsi="宋体"/>
                <w:b/>
                <w:bCs/>
                <w:color w:val="000000"/>
                <w:kern w:val="0"/>
                <w:sz w:val="13"/>
                <w:szCs w:val="13"/>
              </w:rPr>
            </w:pP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r w:rsidRPr="003D4FBD">
              <w:rPr>
                <w:rFonts w:ascii="宋体" w:hAnsi="宋体" w:hint="eastAsia"/>
                <w:b/>
                <w:bCs/>
                <w:color w:val="000000"/>
                <w:kern w:val="0"/>
                <w:sz w:val="13"/>
                <w:szCs w:val="13"/>
              </w:rPr>
              <w:t>☆</w:t>
            </w:r>
            <w:r w:rsidRPr="003D4FBD">
              <w:rPr>
                <w:rFonts w:ascii="宋体" w:hAnsi="宋体" w:hint="eastAsia"/>
                <w:b/>
                <w:color w:val="000000"/>
                <w:sz w:val="13"/>
                <w:szCs w:val="13"/>
              </w:rPr>
              <w:t>▲</w:t>
            </w:r>
          </w:p>
        </w:tc>
      </w:tr>
      <w:tr w:rsidR="00502D2E" w:rsidRPr="003D4FBD" w:rsidTr="000A758D">
        <w:trPr>
          <w:jc w:val="center"/>
        </w:trPr>
        <w:tc>
          <w:tcPr>
            <w:tcW w:w="3863" w:type="dxa"/>
            <w:gridSpan w:val="3"/>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顶岗实习 毕业设计99991014</w:t>
            </w:r>
          </w:p>
        </w:tc>
        <w:tc>
          <w:tcPr>
            <w:tcW w:w="519"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540</w:t>
            </w:r>
          </w:p>
        </w:tc>
        <w:tc>
          <w:tcPr>
            <w:tcW w:w="555"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602" w:type="dxa"/>
          </w:tcPr>
          <w:p w:rsidR="00502D2E" w:rsidRPr="003D4FBD" w:rsidRDefault="00502D2E" w:rsidP="000A758D">
            <w:pPr>
              <w:spacing w:line="260" w:lineRule="exact"/>
              <w:jc w:val="center"/>
              <w:rPr>
                <w:rFonts w:ascii="宋体" w:hAnsi="宋体" w:hint="eastAsia"/>
                <w:b/>
                <w:color w:val="000000"/>
                <w:sz w:val="15"/>
                <w:szCs w:val="15"/>
              </w:rPr>
            </w:pPr>
          </w:p>
        </w:tc>
        <w:tc>
          <w:tcPr>
            <w:tcW w:w="47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p>
        </w:tc>
        <w:tc>
          <w:tcPr>
            <w:tcW w:w="537" w:type="dxa"/>
          </w:tcPr>
          <w:p w:rsidR="00502D2E" w:rsidRPr="003D4FBD" w:rsidRDefault="00502D2E" w:rsidP="000A758D">
            <w:pPr>
              <w:spacing w:line="260" w:lineRule="exact"/>
              <w:jc w:val="center"/>
              <w:rPr>
                <w:rFonts w:ascii="宋体" w:hAnsi="宋体" w:hint="eastAsia"/>
                <w:b/>
                <w:color w:val="000000"/>
                <w:sz w:val="15"/>
                <w:szCs w:val="15"/>
              </w:rPr>
            </w:pPr>
            <w:r w:rsidRPr="003D4FBD">
              <w:rPr>
                <w:rFonts w:ascii="宋体" w:hAnsi="宋体" w:hint="eastAsia"/>
                <w:b/>
                <w:color w:val="000000"/>
                <w:sz w:val="15"/>
                <w:szCs w:val="15"/>
              </w:rPr>
              <w:t>540</w:t>
            </w:r>
          </w:p>
        </w:tc>
        <w:tc>
          <w:tcPr>
            <w:tcW w:w="922" w:type="dxa"/>
          </w:tcPr>
          <w:p w:rsidR="00502D2E" w:rsidRPr="003D4FBD" w:rsidRDefault="00502D2E" w:rsidP="000A758D">
            <w:pPr>
              <w:spacing w:line="260" w:lineRule="exact"/>
              <w:jc w:val="center"/>
              <w:rPr>
                <w:rFonts w:ascii="宋体" w:hAnsi="宋体"/>
                <w:b/>
                <w:color w:val="000000"/>
                <w:sz w:val="15"/>
                <w:szCs w:val="15"/>
              </w:rPr>
            </w:pPr>
          </w:p>
        </w:tc>
      </w:tr>
      <w:tr w:rsidR="00502D2E" w:rsidRPr="003D4FBD" w:rsidTr="000A758D">
        <w:trPr>
          <w:jc w:val="center"/>
        </w:trPr>
        <w:tc>
          <w:tcPr>
            <w:tcW w:w="3863" w:type="dxa"/>
            <w:gridSpan w:val="3"/>
          </w:tcPr>
          <w:p w:rsidR="00502D2E" w:rsidRPr="003D4FBD" w:rsidRDefault="00502D2E" w:rsidP="000A758D">
            <w:pPr>
              <w:spacing w:line="300" w:lineRule="exact"/>
              <w:jc w:val="center"/>
              <w:rPr>
                <w:rFonts w:ascii="宋体" w:hAnsi="宋体"/>
                <w:b/>
                <w:color w:val="000000"/>
                <w:sz w:val="15"/>
                <w:szCs w:val="15"/>
              </w:rPr>
            </w:pPr>
            <w:r w:rsidRPr="003D4FBD">
              <w:rPr>
                <w:rFonts w:ascii="宋体" w:hAnsi="宋体" w:hint="eastAsia"/>
                <w:b/>
                <w:color w:val="000000"/>
                <w:sz w:val="15"/>
                <w:szCs w:val="15"/>
              </w:rPr>
              <w:t>学时合计</w:t>
            </w:r>
          </w:p>
        </w:tc>
        <w:tc>
          <w:tcPr>
            <w:tcW w:w="519"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2302</w:t>
            </w:r>
          </w:p>
        </w:tc>
        <w:tc>
          <w:tcPr>
            <w:tcW w:w="555"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324</w:t>
            </w:r>
          </w:p>
        </w:tc>
        <w:tc>
          <w:tcPr>
            <w:tcW w:w="537"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382</w:t>
            </w:r>
          </w:p>
        </w:tc>
        <w:tc>
          <w:tcPr>
            <w:tcW w:w="602"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394</w:t>
            </w:r>
          </w:p>
        </w:tc>
        <w:tc>
          <w:tcPr>
            <w:tcW w:w="477"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340</w:t>
            </w:r>
          </w:p>
        </w:tc>
        <w:tc>
          <w:tcPr>
            <w:tcW w:w="537"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322</w:t>
            </w:r>
          </w:p>
        </w:tc>
        <w:tc>
          <w:tcPr>
            <w:tcW w:w="537" w:type="dxa"/>
            <w:vAlign w:val="center"/>
          </w:tcPr>
          <w:p w:rsidR="00502D2E" w:rsidRPr="003D4FBD" w:rsidRDefault="00502D2E" w:rsidP="000A758D">
            <w:pPr>
              <w:jc w:val="center"/>
              <w:rPr>
                <w:rFonts w:ascii="宋体" w:hAnsi="宋体" w:cs="宋体"/>
                <w:b/>
                <w:bCs/>
                <w:color w:val="000000"/>
                <w:sz w:val="15"/>
                <w:szCs w:val="15"/>
              </w:rPr>
            </w:pPr>
            <w:r w:rsidRPr="003D4FBD">
              <w:rPr>
                <w:rFonts w:ascii="宋体" w:hAnsi="宋体" w:hint="eastAsia"/>
                <w:b/>
                <w:bCs/>
                <w:color w:val="000000"/>
                <w:sz w:val="15"/>
                <w:szCs w:val="15"/>
              </w:rPr>
              <w:t>540</w:t>
            </w:r>
          </w:p>
        </w:tc>
        <w:tc>
          <w:tcPr>
            <w:tcW w:w="922" w:type="dxa"/>
          </w:tcPr>
          <w:p w:rsidR="00502D2E" w:rsidRPr="003D4FBD" w:rsidRDefault="00502D2E" w:rsidP="000A758D">
            <w:pPr>
              <w:spacing w:line="300" w:lineRule="exact"/>
              <w:jc w:val="center"/>
              <w:rPr>
                <w:rFonts w:ascii="宋体" w:hAnsi="宋体"/>
                <w:b/>
                <w:color w:val="000000"/>
                <w:sz w:val="15"/>
                <w:szCs w:val="15"/>
              </w:rPr>
            </w:pPr>
          </w:p>
        </w:tc>
      </w:tr>
    </w:tbl>
    <w:p w:rsidR="00502D2E" w:rsidRPr="003D4FBD" w:rsidRDefault="00502D2E" w:rsidP="00502D2E">
      <w:pPr>
        <w:widowControl/>
        <w:snapToGrid w:val="0"/>
        <w:spacing w:beforeLines="50" w:before="156" w:afterLines="50" w:after="156" w:line="360" w:lineRule="auto"/>
        <w:ind w:firstLineChars="200" w:firstLine="301"/>
        <w:rPr>
          <w:rFonts w:ascii="宋体" w:hAnsi="宋体" w:hint="eastAsia"/>
          <w:b/>
          <w:color w:val="000000"/>
          <w:sz w:val="15"/>
          <w:szCs w:val="15"/>
        </w:rPr>
      </w:pPr>
      <w:r w:rsidRPr="003D4FBD">
        <w:rPr>
          <w:rFonts w:ascii="宋体" w:hAnsi="宋体" w:hint="eastAsia"/>
          <w:b/>
          <w:color w:val="000000"/>
          <w:sz w:val="15"/>
          <w:szCs w:val="15"/>
        </w:rPr>
        <w:t>符号说明：◆必修课程；□公共选修课；◇专业选修课；★考试课程；☆考查课程；▲理实课程；●核心课程；○公共课；▽专业基础课；▼专业课。</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13．【独立实践环节】</w:t>
      </w:r>
    </w:p>
    <w:p w:rsidR="00502D2E" w:rsidRPr="003D4FBD" w:rsidRDefault="00502D2E" w:rsidP="00502D2E">
      <w:pPr>
        <w:spacing w:beforeLines="50" w:before="156" w:afterLines="50" w:after="156" w:line="360" w:lineRule="auto"/>
        <w:ind w:firstLineChars="200" w:firstLine="480"/>
        <w:rPr>
          <w:rFonts w:ascii="宋体" w:hAnsi="宋体" w:hint="eastAsia"/>
          <w:color w:val="000000"/>
          <w:sz w:val="24"/>
        </w:rPr>
      </w:pPr>
      <w:r w:rsidRPr="003D4FBD">
        <w:rPr>
          <w:rFonts w:ascii="宋体" w:hAnsi="宋体" w:hint="eastAsia"/>
          <w:color w:val="000000"/>
          <w:sz w:val="24"/>
        </w:rPr>
        <w:t>第一学期：国防教育与训练（4周，120学时）；第二学期：认知见习（1周，30学时）；第三学期：课程实训（1周，30学时）；第四学期：综合实训（2周，60学时）；第五学期：综合实训（2周，60学时）；第六学期：顶岗实习（12周，360学时）、毕业设计（6周，180学时）。</w:t>
      </w:r>
    </w:p>
    <w:p w:rsidR="00502D2E" w:rsidRPr="003D4FBD" w:rsidRDefault="00502D2E" w:rsidP="00502D2E">
      <w:pPr>
        <w:spacing w:beforeLines="50" w:before="156" w:afterLines="100" w:after="312" w:line="360" w:lineRule="auto"/>
        <w:ind w:firstLineChars="200" w:firstLine="482"/>
        <w:rPr>
          <w:rFonts w:ascii="宋体" w:hAnsi="宋体"/>
          <w:b/>
          <w:color w:val="000000"/>
          <w:sz w:val="24"/>
        </w:rPr>
      </w:pPr>
      <w:r w:rsidRPr="003D4FBD">
        <w:rPr>
          <w:rFonts w:ascii="宋体" w:hAnsi="宋体" w:hint="eastAsia"/>
          <w:b/>
          <w:color w:val="000000"/>
          <w:sz w:val="24"/>
        </w:rPr>
        <w:t>14. 【学习领域主要课程基本要求】</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2505"/>
        <w:gridCol w:w="2370"/>
        <w:gridCol w:w="1745"/>
      </w:tblGrid>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rPr>
                <w:rFonts w:ascii="宋体" w:hAnsi="宋体"/>
                <w:color w:val="000000"/>
                <w:szCs w:val="21"/>
              </w:rPr>
            </w:pPr>
            <w:r w:rsidRPr="003D4FBD">
              <w:rPr>
                <w:rFonts w:ascii="宋体" w:hAnsi="宋体" w:hint="eastAsia"/>
                <w:color w:val="000000"/>
                <w:szCs w:val="21"/>
              </w:rPr>
              <w:lastRenderedPageBreak/>
              <w:t>学习领域课程</w:t>
            </w:r>
          </w:p>
        </w:tc>
        <w:tc>
          <w:tcPr>
            <w:tcW w:w="6620" w:type="dxa"/>
            <w:gridSpan w:val="3"/>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jc w:val="center"/>
              <w:rPr>
                <w:rFonts w:ascii="宋体" w:hAnsi="宋体"/>
                <w:color w:val="000000"/>
                <w:szCs w:val="21"/>
              </w:rPr>
            </w:pPr>
            <w:r w:rsidRPr="003D4FBD">
              <w:rPr>
                <w:rFonts w:ascii="宋体" w:hAnsi="宋体" w:hint="eastAsia"/>
                <w:color w:val="000000"/>
                <w:szCs w:val="21"/>
              </w:rPr>
              <w:t>强制隔离戒毒管理</w:t>
            </w:r>
          </w:p>
        </w:tc>
      </w:tr>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ind w:firstLineChars="250" w:firstLine="525"/>
              <w:rPr>
                <w:rFonts w:ascii="宋体" w:hAnsi="宋体"/>
                <w:color w:val="000000"/>
                <w:szCs w:val="21"/>
              </w:rPr>
            </w:pPr>
            <w:r w:rsidRPr="003D4FBD">
              <w:rPr>
                <w:rFonts w:ascii="宋体" w:hAnsi="宋体" w:hint="eastAsia"/>
                <w:color w:val="000000"/>
                <w:szCs w:val="21"/>
              </w:rPr>
              <w:t>学期</w:t>
            </w:r>
          </w:p>
        </w:tc>
        <w:tc>
          <w:tcPr>
            <w:tcW w:w="2505"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550" w:firstLine="1155"/>
              <w:rPr>
                <w:rFonts w:ascii="宋体" w:hAnsi="宋体"/>
                <w:color w:val="000000"/>
                <w:szCs w:val="21"/>
              </w:rPr>
            </w:pPr>
            <w:r w:rsidRPr="003D4FBD">
              <w:rPr>
                <w:rFonts w:ascii="宋体" w:hAnsi="宋体" w:hint="eastAsia"/>
                <w:color w:val="000000"/>
                <w:szCs w:val="21"/>
              </w:rPr>
              <w:t>5</w:t>
            </w:r>
          </w:p>
        </w:tc>
        <w:tc>
          <w:tcPr>
            <w:tcW w:w="2370"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300" w:firstLine="630"/>
              <w:rPr>
                <w:rFonts w:ascii="宋体" w:hAnsi="宋体"/>
                <w:color w:val="000000"/>
                <w:szCs w:val="21"/>
              </w:rPr>
            </w:pPr>
            <w:r w:rsidRPr="003D4FBD">
              <w:rPr>
                <w:rFonts w:ascii="宋体" w:hAnsi="宋体" w:hint="eastAsia"/>
                <w:color w:val="000000"/>
                <w:szCs w:val="21"/>
              </w:rPr>
              <w:t>基准学时</w:t>
            </w:r>
          </w:p>
        </w:tc>
        <w:tc>
          <w:tcPr>
            <w:tcW w:w="1745" w:type="dxa"/>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ind w:firstLineChars="300" w:firstLine="630"/>
              <w:rPr>
                <w:rFonts w:ascii="宋体" w:hAnsi="宋体"/>
                <w:color w:val="000000"/>
                <w:szCs w:val="21"/>
              </w:rPr>
            </w:pPr>
            <w:r w:rsidRPr="003D4FBD">
              <w:rPr>
                <w:rFonts w:ascii="宋体" w:hAnsi="宋体" w:hint="eastAsia"/>
                <w:color w:val="000000"/>
                <w:szCs w:val="21"/>
              </w:rPr>
              <w:t>54</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hint="eastAsia"/>
                <w:color w:val="000000"/>
                <w:szCs w:val="21"/>
              </w:rPr>
            </w:pPr>
            <w:r w:rsidRPr="003D4FBD">
              <w:rPr>
                <w:rFonts w:ascii="宋体" w:hAnsi="宋体" w:hint="eastAsia"/>
                <w:color w:val="000000"/>
                <w:szCs w:val="21"/>
              </w:rPr>
              <w:t>职业能力要求：</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1.</w:t>
            </w:r>
            <w:r w:rsidRPr="003D4FBD">
              <w:rPr>
                <w:rFonts w:ascii="宋体" w:eastAsia="宋体" w:hAnsi="宋体"/>
                <w:color w:val="000000"/>
                <w:sz w:val="21"/>
                <w:szCs w:val="21"/>
              </w:rPr>
              <w:t>收治</w:t>
            </w:r>
            <w:r w:rsidRPr="003D4FBD">
              <w:rPr>
                <w:rFonts w:ascii="宋体" w:eastAsia="宋体" w:hAnsi="宋体" w:hint="eastAsia"/>
                <w:color w:val="000000"/>
                <w:sz w:val="21"/>
                <w:szCs w:val="21"/>
              </w:rPr>
              <w:t>执行能力；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2.</w:t>
            </w:r>
            <w:r w:rsidRPr="003D4FBD">
              <w:rPr>
                <w:rFonts w:ascii="宋体" w:eastAsia="宋体" w:hAnsi="宋体"/>
                <w:color w:val="000000"/>
                <w:sz w:val="21"/>
                <w:szCs w:val="21"/>
              </w:rPr>
              <w:t>分类编队</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3.</w:t>
            </w:r>
            <w:r w:rsidRPr="003D4FBD">
              <w:rPr>
                <w:rFonts w:ascii="宋体" w:eastAsia="宋体" w:hAnsi="宋体"/>
                <w:color w:val="000000"/>
                <w:sz w:val="21"/>
                <w:szCs w:val="21"/>
              </w:rPr>
              <w:t>教育矫治</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4.</w:t>
            </w:r>
            <w:r w:rsidRPr="003D4FBD">
              <w:rPr>
                <w:rFonts w:ascii="宋体" w:eastAsia="宋体" w:hAnsi="宋体"/>
                <w:color w:val="000000"/>
                <w:sz w:val="21"/>
                <w:szCs w:val="21"/>
              </w:rPr>
              <w:t>习艺劳动</w:t>
            </w:r>
            <w:r w:rsidRPr="003D4FBD">
              <w:rPr>
                <w:rFonts w:ascii="宋体" w:eastAsia="宋体" w:hAnsi="宋体" w:hint="eastAsia"/>
                <w:color w:val="000000"/>
                <w:sz w:val="21"/>
                <w:szCs w:val="21"/>
              </w:rPr>
              <w:t>管理能力；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5.</w:t>
            </w:r>
            <w:r w:rsidRPr="003D4FBD">
              <w:rPr>
                <w:rFonts w:ascii="宋体" w:eastAsia="宋体" w:hAnsi="宋体"/>
                <w:color w:val="000000"/>
                <w:sz w:val="21"/>
                <w:szCs w:val="21"/>
              </w:rPr>
              <w:t>生活卫生、安全管理</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6.</w:t>
            </w:r>
            <w:r w:rsidRPr="003D4FBD">
              <w:rPr>
                <w:rFonts w:ascii="宋体" w:eastAsia="宋体" w:hAnsi="宋体"/>
                <w:color w:val="000000"/>
                <w:sz w:val="21"/>
                <w:szCs w:val="21"/>
              </w:rPr>
              <w:t>通信通话、探访、探视、保护性约束措施</w:t>
            </w:r>
            <w:r w:rsidRPr="003D4FBD">
              <w:rPr>
                <w:rFonts w:ascii="宋体" w:eastAsia="宋体" w:hAnsi="宋体" w:hint="eastAsia"/>
                <w:color w:val="000000"/>
                <w:sz w:val="21"/>
                <w:szCs w:val="21"/>
              </w:rPr>
              <w:t>执行能力；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7.</w:t>
            </w:r>
            <w:r w:rsidRPr="003D4FBD">
              <w:rPr>
                <w:rFonts w:ascii="宋体" w:eastAsia="宋体" w:hAnsi="宋体"/>
                <w:color w:val="000000"/>
                <w:sz w:val="21"/>
                <w:szCs w:val="21"/>
              </w:rPr>
              <w:t>武器和警械的使用</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8.</w:t>
            </w:r>
            <w:r w:rsidRPr="003D4FBD">
              <w:rPr>
                <w:rFonts w:ascii="宋体" w:eastAsia="宋体" w:hAnsi="宋体"/>
                <w:color w:val="000000"/>
                <w:sz w:val="21"/>
                <w:szCs w:val="21"/>
              </w:rPr>
              <w:t>所外就医和变更戒毒措施</w:t>
            </w:r>
            <w:r w:rsidRPr="003D4FBD">
              <w:rPr>
                <w:rFonts w:ascii="宋体" w:eastAsia="宋体" w:hAnsi="宋体" w:hint="eastAsia"/>
                <w:color w:val="000000"/>
                <w:sz w:val="21"/>
                <w:szCs w:val="21"/>
              </w:rPr>
              <w:t>执行能力；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9.</w:t>
            </w:r>
            <w:r w:rsidRPr="003D4FBD">
              <w:rPr>
                <w:rFonts w:ascii="宋体" w:eastAsia="宋体" w:hAnsi="宋体"/>
                <w:color w:val="000000"/>
                <w:sz w:val="21"/>
                <w:szCs w:val="21"/>
              </w:rPr>
              <w:t>考核奖惩、诊断评估</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10.</w:t>
            </w:r>
            <w:r w:rsidRPr="003D4FBD">
              <w:rPr>
                <w:rFonts w:ascii="宋体" w:eastAsia="宋体" w:hAnsi="宋体"/>
                <w:color w:val="000000"/>
                <w:sz w:val="21"/>
                <w:szCs w:val="21"/>
              </w:rPr>
              <w:t>解除强制隔离戒毒、延长强制隔离戒毒期限</w:t>
            </w:r>
            <w:r w:rsidRPr="003D4FBD">
              <w:rPr>
                <w:rFonts w:ascii="宋体" w:eastAsia="宋体" w:hAnsi="宋体" w:hint="eastAsia"/>
                <w:color w:val="000000"/>
                <w:sz w:val="21"/>
                <w:szCs w:val="21"/>
              </w:rPr>
              <w:t>执行能力；</w:t>
            </w:r>
          </w:p>
          <w:p w:rsidR="00502D2E" w:rsidRPr="003D4FBD" w:rsidRDefault="00502D2E" w:rsidP="000A758D">
            <w:pPr>
              <w:pStyle w:val="af"/>
              <w:ind w:firstLineChars="100" w:firstLine="210"/>
              <w:rPr>
                <w:rFonts w:ascii="宋体" w:eastAsia="宋体" w:hAnsi="宋体" w:hint="eastAsia"/>
                <w:color w:val="000000"/>
                <w:sz w:val="21"/>
                <w:szCs w:val="21"/>
              </w:rPr>
            </w:pPr>
            <w:r w:rsidRPr="003D4FBD">
              <w:rPr>
                <w:rFonts w:ascii="宋体" w:eastAsia="宋体" w:hAnsi="宋体" w:hint="eastAsia"/>
                <w:color w:val="000000"/>
                <w:sz w:val="21"/>
                <w:szCs w:val="21"/>
              </w:rPr>
              <w:t>11.</w:t>
            </w:r>
            <w:r w:rsidRPr="003D4FBD">
              <w:rPr>
                <w:rFonts w:ascii="宋体" w:eastAsia="宋体" w:hAnsi="宋体"/>
                <w:color w:val="000000"/>
                <w:sz w:val="21"/>
                <w:szCs w:val="21"/>
              </w:rPr>
              <w:t>特殊事件的处置</w:t>
            </w:r>
            <w:r w:rsidRPr="003D4FBD">
              <w:rPr>
                <w:rFonts w:ascii="宋体" w:eastAsia="宋体" w:hAnsi="宋体" w:hint="eastAsia"/>
                <w:color w:val="000000"/>
                <w:sz w:val="21"/>
                <w:szCs w:val="21"/>
              </w:rPr>
              <w:t>能力；</w:t>
            </w:r>
          </w:p>
          <w:p w:rsidR="00502D2E" w:rsidRPr="003D4FBD" w:rsidRDefault="00502D2E" w:rsidP="000A758D">
            <w:pPr>
              <w:pStyle w:val="af"/>
              <w:ind w:firstLineChars="100" w:firstLine="210"/>
              <w:rPr>
                <w:rFonts w:ascii="宋体" w:eastAsia="宋体" w:hAnsi="宋体"/>
                <w:color w:val="000000"/>
                <w:sz w:val="21"/>
                <w:szCs w:val="21"/>
              </w:rPr>
            </w:pPr>
            <w:r w:rsidRPr="003D4FBD">
              <w:rPr>
                <w:rFonts w:ascii="宋体" w:eastAsia="宋体" w:hAnsi="宋体" w:hint="eastAsia"/>
                <w:color w:val="000000"/>
                <w:sz w:val="21"/>
                <w:szCs w:val="21"/>
              </w:rPr>
              <w:t>12.</w:t>
            </w:r>
            <w:r w:rsidRPr="003D4FBD">
              <w:rPr>
                <w:rFonts w:ascii="宋体" w:eastAsia="宋体" w:hAnsi="宋体"/>
                <w:color w:val="000000"/>
                <w:sz w:val="21"/>
                <w:szCs w:val="21"/>
              </w:rPr>
              <w:t>出所</w:t>
            </w:r>
            <w:r w:rsidRPr="003D4FBD">
              <w:rPr>
                <w:rFonts w:ascii="宋体" w:eastAsia="宋体" w:hAnsi="宋体" w:hint="eastAsia"/>
                <w:color w:val="000000"/>
                <w:sz w:val="21"/>
                <w:szCs w:val="21"/>
              </w:rPr>
              <w:t>执行能力。</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color w:val="000000"/>
                <w:szCs w:val="21"/>
              </w:rPr>
            </w:pPr>
            <w:r w:rsidRPr="003D4FBD">
              <w:rPr>
                <w:rFonts w:ascii="宋体" w:hAnsi="宋体" w:hint="eastAsia"/>
                <w:color w:val="000000"/>
                <w:szCs w:val="21"/>
              </w:rPr>
              <w:t>学习目标：</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color w:val="000000"/>
                <w:szCs w:val="21"/>
              </w:rPr>
              <w:t>1</w:t>
            </w:r>
            <w:r w:rsidRPr="003D4FBD">
              <w:rPr>
                <w:rFonts w:ascii="宋体" w:hAnsi="宋体" w:hint="eastAsia"/>
                <w:color w:val="000000"/>
                <w:szCs w:val="21"/>
              </w:rPr>
              <w:t>.知识目标：了解强制隔离戒毒的执行程序和管理规定，掌握强制隔离戒毒的基本步骤，熟知强制隔离戒毒执行的基本原理；</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color w:val="000000"/>
                <w:szCs w:val="21"/>
              </w:rPr>
              <w:t>2</w:t>
            </w:r>
            <w:r w:rsidRPr="003D4FBD">
              <w:rPr>
                <w:rFonts w:ascii="宋体" w:hAnsi="宋体" w:hint="eastAsia"/>
                <w:color w:val="000000"/>
                <w:szCs w:val="21"/>
              </w:rPr>
              <w:t>.能力目标：掌握强制隔离戒毒过程各种制度的具体操作方法，培养强制隔离戒毒执行的落实和运作能力；</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color w:val="000000"/>
                <w:szCs w:val="21"/>
              </w:rPr>
              <w:t>3</w:t>
            </w:r>
            <w:r w:rsidRPr="003D4FBD">
              <w:rPr>
                <w:rFonts w:ascii="宋体" w:hAnsi="宋体" w:hint="eastAsia"/>
                <w:color w:val="000000"/>
                <w:szCs w:val="21"/>
              </w:rPr>
              <w:t>.</w:t>
            </w:r>
            <w:r w:rsidRPr="003D4FBD">
              <w:rPr>
                <w:rFonts w:ascii="宋体" w:hAnsi="宋体" w:hint="eastAsia"/>
                <w:bCs/>
                <w:color w:val="000000"/>
                <w:szCs w:val="21"/>
              </w:rPr>
              <w:t>德育目标：树立依法、科学、文明的执法意识。</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hint="eastAsia"/>
                <w:color w:val="000000"/>
                <w:szCs w:val="21"/>
              </w:rPr>
            </w:pPr>
            <w:r w:rsidRPr="003D4FBD">
              <w:rPr>
                <w:rFonts w:ascii="宋体" w:hAnsi="宋体" w:hint="eastAsia"/>
                <w:color w:val="000000"/>
                <w:szCs w:val="21"/>
              </w:rPr>
              <w:t>学习内容：</w:t>
            </w:r>
          </w:p>
          <w:p w:rsidR="00502D2E" w:rsidRPr="003D4FBD" w:rsidRDefault="00502D2E" w:rsidP="000A758D">
            <w:pPr>
              <w:spacing w:line="360" w:lineRule="auto"/>
              <w:ind w:firstLineChars="100" w:firstLine="210"/>
              <w:rPr>
                <w:rFonts w:ascii="宋体" w:hAnsi="宋体" w:hint="eastAsia"/>
                <w:color w:val="000000"/>
                <w:szCs w:val="21"/>
              </w:rPr>
            </w:pPr>
            <w:r w:rsidRPr="003D4FBD">
              <w:rPr>
                <w:rFonts w:ascii="宋体" w:hAnsi="宋体" w:hint="eastAsia"/>
                <w:color w:val="000000"/>
                <w:szCs w:val="21"/>
              </w:rPr>
              <w:t>1.</w:t>
            </w:r>
            <w:r w:rsidRPr="003D4FBD">
              <w:rPr>
                <w:rFonts w:ascii="宋体" w:hAnsi="宋体"/>
                <w:color w:val="000000"/>
                <w:szCs w:val="21"/>
              </w:rPr>
              <w:t>接收新强制隔离戒毒人员</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2.身体健康检查；</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3.人身安检；</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4.</w:t>
            </w:r>
            <w:r w:rsidRPr="003D4FBD">
              <w:rPr>
                <w:rFonts w:ascii="宋体" w:hAnsi="宋体"/>
                <w:color w:val="000000"/>
                <w:szCs w:val="21"/>
              </w:rPr>
              <w:t>物品检查与保管</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5.</w:t>
            </w:r>
            <w:r w:rsidRPr="003D4FBD">
              <w:rPr>
                <w:rFonts w:ascii="宋体" w:hAnsi="宋体"/>
                <w:color w:val="000000"/>
                <w:szCs w:val="21"/>
              </w:rPr>
              <w:t>对现金、有价证券的管理</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6.</w:t>
            </w:r>
            <w:r w:rsidRPr="003D4FBD">
              <w:rPr>
                <w:rFonts w:ascii="宋体" w:hAnsi="宋体"/>
                <w:color w:val="000000"/>
                <w:szCs w:val="21"/>
              </w:rPr>
              <w:t>发放被服和生活物品</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lastRenderedPageBreak/>
              <w:t>7.</w:t>
            </w:r>
            <w:r w:rsidRPr="003D4FBD">
              <w:rPr>
                <w:rFonts w:ascii="宋体" w:hAnsi="宋体"/>
                <w:color w:val="000000"/>
                <w:szCs w:val="21"/>
              </w:rPr>
              <w:t xml:space="preserve">组织理发洗澡 </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8.</w:t>
            </w:r>
            <w:r w:rsidRPr="003D4FBD">
              <w:rPr>
                <w:rFonts w:ascii="宋体" w:hAnsi="宋体"/>
                <w:color w:val="000000"/>
                <w:szCs w:val="21"/>
              </w:rPr>
              <w:t>新强制隔离戒毒人员活体信息采集</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9.</w:t>
            </w:r>
            <w:r w:rsidRPr="003D4FBD">
              <w:rPr>
                <w:rFonts w:ascii="宋体" w:hAnsi="宋体"/>
                <w:color w:val="000000"/>
                <w:szCs w:val="21"/>
              </w:rPr>
              <w:t xml:space="preserve">人所登记 通知家属 </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10.</w:t>
            </w:r>
            <w:r w:rsidRPr="003D4FBD">
              <w:rPr>
                <w:rFonts w:ascii="宋体" w:hAnsi="宋体"/>
                <w:color w:val="000000"/>
                <w:szCs w:val="21"/>
              </w:rPr>
              <w:t>宣布所规队纪</w:t>
            </w:r>
            <w:r w:rsidRPr="003D4FBD">
              <w:rPr>
                <w:rFonts w:ascii="宋体" w:hAnsi="宋体" w:hint="eastAsia"/>
                <w:color w:val="000000"/>
                <w:szCs w:val="21"/>
              </w:rPr>
              <w:t>；</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11.分类编队；</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12.药物诊断；</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13.药物治疗；</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14.戒毒康复训练；</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15.出入所教育；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16.生理脱毒期教育；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17.回归社会准备期教育；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18.课堂化教育；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19.</w:t>
            </w:r>
            <w:proofErr w:type="gramStart"/>
            <w:r w:rsidRPr="003D4FBD">
              <w:rPr>
                <w:rFonts w:ascii="宋体" w:hAnsi="宋体" w:hint="eastAsia"/>
                <w:color w:val="000000"/>
                <w:szCs w:val="21"/>
              </w:rPr>
              <w:t>个案化</w:t>
            </w:r>
            <w:proofErr w:type="gramEnd"/>
            <w:r w:rsidRPr="003D4FBD">
              <w:rPr>
                <w:rFonts w:ascii="宋体" w:hAnsi="宋体" w:hint="eastAsia"/>
                <w:color w:val="000000"/>
                <w:szCs w:val="21"/>
              </w:rPr>
              <w:t>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20.所区文化建设；</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21.社会教育；</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22.生活现场管理；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23.伙食制作现场管理；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24.日常管理；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25.医疗卫生管理；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26.考核奖惩；</w:t>
            </w:r>
          </w:p>
          <w:p w:rsidR="00502D2E" w:rsidRPr="003D4FBD" w:rsidRDefault="00502D2E" w:rsidP="00502D2E">
            <w:pPr>
              <w:spacing w:beforeLines="50" w:before="156" w:line="360" w:lineRule="auto"/>
              <w:ind w:left="198"/>
              <w:rPr>
                <w:rFonts w:ascii="宋体" w:hAnsi="宋体" w:hint="eastAsia"/>
                <w:color w:val="000000"/>
                <w:szCs w:val="21"/>
              </w:rPr>
            </w:pPr>
            <w:r w:rsidRPr="003D4FBD">
              <w:rPr>
                <w:rFonts w:ascii="宋体" w:hAnsi="宋体" w:hint="eastAsia"/>
                <w:color w:val="000000"/>
                <w:szCs w:val="21"/>
              </w:rPr>
              <w:t>27.所外就医和变更戒毒措施；</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28.通信、通话管理；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29.警械具使用；</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30.重点管理；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31.出所管理；</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32.诊断评估；</w:t>
            </w:r>
          </w:p>
          <w:p w:rsidR="00502D2E" w:rsidRPr="003D4FBD" w:rsidRDefault="00502D2E" w:rsidP="000A758D">
            <w:pPr>
              <w:spacing w:line="360" w:lineRule="auto"/>
              <w:ind w:left="200"/>
              <w:rPr>
                <w:rFonts w:ascii="宋体" w:hAnsi="宋体" w:hint="eastAsia"/>
                <w:color w:val="000000"/>
                <w:szCs w:val="21"/>
              </w:rPr>
            </w:pPr>
            <w:r w:rsidRPr="003D4FBD">
              <w:rPr>
                <w:rFonts w:ascii="宋体" w:hAnsi="宋体" w:hint="eastAsia"/>
                <w:color w:val="000000"/>
                <w:szCs w:val="21"/>
              </w:rPr>
              <w:t>33.解除强</w:t>
            </w:r>
            <w:proofErr w:type="gramStart"/>
            <w:r w:rsidRPr="003D4FBD">
              <w:rPr>
                <w:rFonts w:ascii="宋体" w:hAnsi="宋体" w:hint="eastAsia"/>
                <w:color w:val="000000"/>
                <w:szCs w:val="21"/>
              </w:rPr>
              <w:t>戒手续</w:t>
            </w:r>
            <w:proofErr w:type="gramEnd"/>
            <w:r w:rsidRPr="003D4FBD">
              <w:rPr>
                <w:rFonts w:ascii="宋体" w:hAnsi="宋体" w:hint="eastAsia"/>
                <w:color w:val="000000"/>
                <w:szCs w:val="21"/>
              </w:rPr>
              <w:t>办理；</w:t>
            </w:r>
          </w:p>
          <w:p w:rsidR="00502D2E" w:rsidRPr="003D4FBD" w:rsidRDefault="00502D2E" w:rsidP="000A758D">
            <w:pPr>
              <w:spacing w:line="360" w:lineRule="auto"/>
              <w:ind w:left="200"/>
              <w:rPr>
                <w:rFonts w:ascii="宋体" w:hAnsi="宋体"/>
                <w:b/>
                <w:color w:val="000000"/>
                <w:szCs w:val="21"/>
              </w:rPr>
            </w:pPr>
            <w:r w:rsidRPr="003D4FBD">
              <w:rPr>
                <w:rFonts w:ascii="宋体" w:hAnsi="宋体" w:hint="eastAsia"/>
                <w:color w:val="000000"/>
                <w:szCs w:val="21"/>
              </w:rPr>
              <w:t>34.特殊事件处置。</w:t>
            </w:r>
          </w:p>
        </w:tc>
      </w:tr>
    </w:tbl>
    <w:p w:rsidR="00502D2E" w:rsidRPr="003D4FBD" w:rsidRDefault="00502D2E" w:rsidP="00502D2E">
      <w:pPr>
        <w:spacing w:beforeLines="50" w:before="156" w:line="360" w:lineRule="auto"/>
        <w:rPr>
          <w:rFonts w:ascii="宋体" w:hAnsi="宋体"/>
          <w:color w:val="000000"/>
          <w:szCs w:val="21"/>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2505"/>
        <w:gridCol w:w="2370"/>
        <w:gridCol w:w="1745"/>
      </w:tblGrid>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rPr>
                <w:rFonts w:ascii="宋体" w:hAnsi="宋体"/>
                <w:color w:val="000000"/>
              </w:rPr>
            </w:pPr>
            <w:r w:rsidRPr="003D4FBD">
              <w:rPr>
                <w:rFonts w:ascii="宋体" w:hAnsi="宋体" w:hint="eastAsia"/>
                <w:color w:val="000000"/>
              </w:rPr>
              <w:lastRenderedPageBreak/>
              <w:t>学习领域课程</w:t>
            </w:r>
          </w:p>
        </w:tc>
        <w:tc>
          <w:tcPr>
            <w:tcW w:w="6620" w:type="dxa"/>
            <w:gridSpan w:val="3"/>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jc w:val="center"/>
              <w:rPr>
                <w:rFonts w:ascii="宋体" w:hAnsi="宋体"/>
                <w:color w:val="000000"/>
              </w:rPr>
            </w:pPr>
            <w:r w:rsidRPr="003D4FBD">
              <w:rPr>
                <w:rFonts w:ascii="宋体" w:hAnsi="宋体" w:hint="eastAsia"/>
                <w:color w:val="000000"/>
              </w:rPr>
              <w:t>强制隔离戒毒人员教育</w:t>
            </w:r>
          </w:p>
        </w:tc>
      </w:tr>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ind w:firstLineChars="250" w:firstLine="525"/>
              <w:rPr>
                <w:rFonts w:ascii="宋体" w:hAnsi="宋体"/>
                <w:color w:val="000000"/>
              </w:rPr>
            </w:pPr>
            <w:r w:rsidRPr="003D4FBD">
              <w:rPr>
                <w:rFonts w:ascii="宋体" w:hAnsi="宋体" w:hint="eastAsia"/>
                <w:color w:val="000000"/>
              </w:rPr>
              <w:t>学期</w:t>
            </w:r>
          </w:p>
        </w:tc>
        <w:tc>
          <w:tcPr>
            <w:tcW w:w="2505"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550" w:firstLine="1155"/>
              <w:rPr>
                <w:rFonts w:ascii="宋体" w:hAnsi="宋体"/>
                <w:color w:val="000000"/>
              </w:rPr>
            </w:pPr>
            <w:r w:rsidRPr="003D4FBD">
              <w:rPr>
                <w:rFonts w:ascii="宋体" w:hAnsi="宋体" w:hint="eastAsia"/>
                <w:color w:val="000000"/>
              </w:rPr>
              <w:t>3</w:t>
            </w:r>
          </w:p>
        </w:tc>
        <w:tc>
          <w:tcPr>
            <w:tcW w:w="2370"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350" w:firstLine="735"/>
              <w:rPr>
                <w:rFonts w:ascii="宋体" w:hAnsi="宋体"/>
                <w:color w:val="000000"/>
              </w:rPr>
            </w:pPr>
            <w:r w:rsidRPr="003D4FBD">
              <w:rPr>
                <w:rFonts w:ascii="宋体" w:hAnsi="宋体" w:hint="eastAsia"/>
                <w:color w:val="000000"/>
              </w:rPr>
              <w:t>基准学时</w:t>
            </w:r>
          </w:p>
        </w:tc>
        <w:tc>
          <w:tcPr>
            <w:tcW w:w="1745" w:type="dxa"/>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ind w:firstLineChars="300" w:firstLine="630"/>
              <w:rPr>
                <w:rFonts w:ascii="宋体" w:hAnsi="宋体"/>
                <w:color w:val="000000"/>
              </w:rPr>
            </w:pPr>
            <w:r w:rsidRPr="003D4FBD">
              <w:rPr>
                <w:rFonts w:ascii="宋体" w:hAnsi="宋体" w:hint="eastAsia"/>
                <w:color w:val="000000"/>
              </w:rPr>
              <w:t>36</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职业能力要求：</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1</w:t>
            </w:r>
            <w:r w:rsidRPr="003D4FBD">
              <w:rPr>
                <w:rFonts w:ascii="宋体" w:hAnsi="宋体" w:hint="eastAsia"/>
                <w:color w:val="000000"/>
              </w:rPr>
              <w:t>.矫正教育比较能力；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2</w:t>
            </w:r>
            <w:r w:rsidRPr="003D4FBD">
              <w:rPr>
                <w:rFonts w:ascii="宋体" w:hAnsi="宋体" w:hint="eastAsia"/>
                <w:color w:val="000000"/>
              </w:rPr>
              <w:t>.集体教育能力；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3</w:t>
            </w:r>
            <w:r w:rsidRPr="003D4FBD">
              <w:rPr>
                <w:rFonts w:ascii="宋体" w:hAnsi="宋体" w:hint="eastAsia"/>
                <w:color w:val="000000"/>
              </w:rPr>
              <w:t>.个别教育能力；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4.矫正教育组织能力；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5.矫正教育管理能力；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6.矫正教育考核能力；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7.心理教育能力；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8.矫正教育谈话能力。</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学习目标：</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1</w:t>
            </w:r>
            <w:r w:rsidRPr="003D4FBD">
              <w:rPr>
                <w:rFonts w:ascii="宋体" w:hAnsi="宋体" w:hint="eastAsia"/>
                <w:color w:val="000000"/>
              </w:rPr>
              <w:t>.</w:t>
            </w:r>
            <w:r w:rsidRPr="003D4FBD">
              <w:rPr>
                <w:rFonts w:ascii="宋体" w:hAnsi="宋体" w:hint="eastAsia"/>
                <w:bCs/>
                <w:color w:val="000000"/>
              </w:rPr>
              <w:t>知识目标：掌握强制隔离戒毒人员矫正教育的基本步骤和方法，熟知矫正教育的基本原理，以及强</w:t>
            </w:r>
            <w:proofErr w:type="gramStart"/>
            <w:r w:rsidRPr="003D4FBD">
              <w:rPr>
                <w:rFonts w:ascii="宋体" w:hAnsi="宋体" w:hint="eastAsia"/>
                <w:bCs/>
                <w:color w:val="000000"/>
              </w:rPr>
              <w:t>戒机构</w:t>
            </w:r>
            <w:proofErr w:type="gramEnd"/>
            <w:r w:rsidRPr="003D4FBD">
              <w:rPr>
                <w:rFonts w:ascii="宋体" w:hAnsi="宋体" w:hint="eastAsia"/>
                <w:bCs/>
                <w:color w:val="000000"/>
              </w:rPr>
              <w:t>的相关法律法规与矫正教育制度；</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2</w:t>
            </w:r>
            <w:r w:rsidRPr="003D4FBD">
              <w:rPr>
                <w:rFonts w:ascii="宋体" w:hAnsi="宋体" w:hint="eastAsia"/>
                <w:color w:val="000000"/>
              </w:rPr>
              <w:t>.</w:t>
            </w:r>
            <w:r w:rsidRPr="003D4FBD">
              <w:rPr>
                <w:rFonts w:ascii="宋体" w:hAnsi="宋体" w:hint="eastAsia"/>
                <w:bCs/>
                <w:color w:val="000000"/>
              </w:rPr>
              <w:t>能力目标：掌握矫正教育能力、能够实施对不同矫正对象的教育；</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3</w:t>
            </w:r>
            <w:r w:rsidRPr="003D4FBD">
              <w:rPr>
                <w:rFonts w:ascii="宋体" w:hAnsi="宋体" w:hint="eastAsia"/>
                <w:color w:val="000000"/>
              </w:rPr>
              <w:t>.</w:t>
            </w:r>
            <w:r w:rsidRPr="003D4FBD">
              <w:rPr>
                <w:rFonts w:ascii="宋体" w:hAnsi="宋体" w:hint="eastAsia"/>
                <w:bCs/>
                <w:color w:val="000000"/>
              </w:rPr>
              <w:t>德育目标：培养“品德优良、爱岗敬业、进取奉献、公正廉洁”的矫正教育素质。</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学习内容：</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1.矫正教育者；</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2.矫正教育对象；</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3.矫正教育影响；</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4.矫正教育课程；</w:t>
            </w:r>
          </w:p>
          <w:p w:rsidR="00502D2E" w:rsidRPr="003D4FBD" w:rsidRDefault="00502D2E" w:rsidP="00502D2E">
            <w:pPr>
              <w:spacing w:beforeLines="50" w:before="156" w:line="360" w:lineRule="auto"/>
              <w:ind w:firstLineChars="100" w:firstLine="210"/>
              <w:rPr>
                <w:rFonts w:ascii="宋体" w:hAnsi="宋体"/>
                <w:color w:val="000000"/>
                <w:szCs w:val="21"/>
              </w:rPr>
            </w:pPr>
            <w:r w:rsidRPr="003D4FBD">
              <w:rPr>
                <w:rFonts w:ascii="宋体" w:hAnsi="宋体" w:hint="eastAsia"/>
                <w:color w:val="000000"/>
                <w:szCs w:val="21"/>
              </w:rPr>
              <w:t>5.矫正教育课程组织；</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6.矫正教育教学实施；</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7.矫正教育教学策略和设计；</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8.思想课教育；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9.文化课教育；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10.职业技术课教育；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11.心理健康教育；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lastRenderedPageBreak/>
              <w:t>12.集体教育；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13.个别教育；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14.辅助教育；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15.社会教育；</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 xml:space="preserve">16.心理危机干预； </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17.矫正对象入所考核；</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18.矫正对象日常教育考核；</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hint="eastAsia"/>
                <w:color w:val="000000"/>
                <w:szCs w:val="21"/>
              </w:rPr>
              <w:t>19.矫正对象出所考核；</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szCs w:val="21"/>
              </w:rPr>
              <w:t>20.矫正教育考核评价。</w:t>
            </w:r>
          </w:p>
        </w:tc>
      </w:tr>
    </w:tbl>
    <w:p w:rsidR="00502D2E" w:rsidRPr="003D4FBD" w:rsidRDefault="00502D2E" w:rsidP="00502D2E">
      <w:pPr>
        <w:spacing w:beforeLines="50" w:before="156" w:line="360" w:lineRule="auto"/>
        <w:ind w:firstLineChars="200" w:firstLine="420"/>
        <w:rPr>
          <w:rFonts w:ascii="宋体" w:hAnsi="宋体"/>
          <w:color w:val="000000"/>
          <w:szCs w:val="21"/>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2505"/>
        <w:gridCol w:w="2370"/>
        <w:gridCol w:w="1745"/>
      </w:tblGrid>
      <w:tr w:rsidR="00502D2E" w:rsidRPr="003D4FBD" w:rsidTr="000A758D">
        <w:trPr>
          <w:jc w:val="center"/>
        </w:trPr>
        <w:tc>
          <w:tcPr>
            <w:tcW w:w="1602" w:type="dxa"/>
            <w:tcBorders>
              <w:right w:val="single" w:sz="4" w:space="0" w:color="auto"/>
            </w:tcBorders>
          </w:tcPr>
          <w:p w:rsidR="00502D2E" w:rsidRPr="003D4FBD" w:rsidRDefault="00502D2E" w:rsidP="000A758D">
            <w:pPr>
              <w:spacing w:line="500" w:lineRule="exact"/>
              <w:rPr>
                <w:rFonts w:ascii="宋体" w:hAnsi="宋体"/>
                <w:color w:val="000000"/>
              </w:rPr>
            </w:pPr>
            <w:r w:rsidRPr="003D4FBD">
              <w:rPr>
                <w:rFonts w:ascii="宋体" w:hAnsi="宋体" w:hint="eastAsia"/>
                <w:color w:val="000000"/>
              </w:rPr>
              <w:t>学习领域课程</w:t>
            </w:r>
          </w:p>
        </w:tc>
        <w:tc>
          <w:tcPr>
            <w:tcW w:w="6620" w:type="dxa"/>
            <w:gridSpan w:val="3"/>
            <w:tcBorders>
              <w:left w:val="single" w:sz="4" w:space="0" w:color="auto"/>
            </w:tcBorders>
          </w:tcPr>
          <w:p w:rsidR="00502D2E" w:rsidRPr="003D4FBD" w:rsidRDefault="00502D2E" w:rsidP="000A758D">
            <w:pPr>
              <w:spacing w:line="500" w:lineRule="exact"/>
              <w:ind w:firstLineChars="1150" w:firstLine="2415"/>
              <w:rPr>
                <w:rFonts w:ascii="宋体" w:hAnsi="宋体"/>
                <w:color w:val="000000"/>
              </w:rPr>
            </w:pPr>
            <w:r w:rsidRPr="003D4FBD">
              <w:rPr>
                <w:rFonts w:ascii="宋体" w:hAnsi="宋体" w:hint="eastAsia"/>
                <w:color w:val="000000"/>
              </w:rPr>
              <w:t>习艺劳动</w:t>
            </w:r>
          </w:p>
        </w:tc>
      </w:tr>
      <w:tr w:rsidR="00502D2E" w:rsidRPr="003D4FBD" w:rsidTr="000A758D">
        <w:trPr>
          <w:jc w:val="center"/>
        </w:trPr>
        <w:tc>
          <w:tcPr>
            <w:tcW w:w="1602" w:type="dxa"/>
            <w:tcBorders>
              <w:right w:val="single" w:sz="4" w:space="0" w:color="auto"/>
            </w:tcBorders>
          </w:tcPr>
          <w:p w:rsidR="00502D2E" w:rsidRPr="003D4FBD" w:rsidRDefault="00502D2E" w:rsidP="000A758D">
            <w:pPr>
              <w:spacing w:line="500" w:lineRule="exact"/>
              <w:ind w:firstLineChars="250" w:firstLine="525"/>
              <w:rPr>
                <w:rFonts w:ascii="宋体" w:hAnsi="宋体"/>
                <w:color w:val="000000"/>
              </w:rPr>
            </w:pPr>
            <w:r w:rsidRPr="003D4FBD">
              <w:rPr>
                <w:rFonts w:ascii="宋体" w:hAnsi="宋体" w:hint="eastAsia"/>
                <w:color w:val="000000"/>
              </w:rPr>
              <w:t>学期</w:t>
            </w:r>
          </w:p>
        </w:tc>
        <w:tc>
          <w:tcPr>
            <w:tcW w:w="2505" w:type="dxa"/>
            <w:tcBorders>
              <w:left w:val="single" w:sz="4" w:space="0" w:color="auto"/>
              <w:right w:val="single" w:sz="4" w:space="0" w:color="auto"/>
            </w:tcBorders>
          </w:tcPr>
          <w:p w:rsidR="00502D2E" w:rsidRPr="003D4FBD" w:rsidRDefault="00502D2E" w:rsidP="000A758D">
            <w:pPr>
              <w:spacing w:line="500" w:lineRule="exact"/>
              <w:ind w:firstLineChars="550" w:firstLine="1155"/>
              <w:rPr>
                <w:rFonts w:ascii="宋体" w:hAnsi="宋体"/>
                <w:color w:val="000000"/>
              </w:rPr>
            </w:pPr>
            <w:r w:rsidRPr="003D4FBD">
              <w:rPr>
                <w:rFonts w:ascii="宋体" w:hAnsi="宋体" w:hint="eastAsia"/>
                <w:color w:val="000000"/>
              </w:rPr>
              <w:t>4</w:t>
            </w:r>
          </w:p>
        </w:tc>
        <w:tc>
          <w:tcPr>
            <w:tcW w:w="2370" w:type="dxa"/>
            <w:tcBorders>
              <w:left w:val="single" w:sz="4" w:space="0" w:color="auto"/>
              <w:right w:val="single" w:sz="4" w:space="0" w:color="auto"/>
            </w:tcBorders>
          </w:tcPr>
          <w:p w:rsidR="00502D2E" w:rsidRPr="003D4FBD" w:rsidRDefault="00502D2E" w:rsidP="000A758D">
            <w:pPr>
              <w:spacing w:line="500" w:lineRule="exact"/>
              <w:ind w:firstLineChars="350" w:firstLine="735"/>
              <w:rPr>
                <w:rFonts w:ascii="宋体" w:hAnsi="宋体"/>
                <w:color w:val="000000"/>
              </w:rPr>
            </w:pPr>
            <w:r w:rsidRPr="003D4FBD">
              <w:rPr>
                <w:rFonts w:ascii="宋体" w:hAnsi="宋体" w:hint="eastAsia"/>
                <w:color w:val="000000"/>
              </w:rPr>
              <w:t>基准学时</w:t>
            </w:r>
          </w:p>
        </w:tc>
        <w:tc>
          <w:tcPr>
            <w:tcW w:w="1745" w:type="dxa"/>
            <w:tcBorders>
              <w:left w:val="single" w:sz="4" w:space="0" w:color="auto"/>
            </w:tcBorders>
          </w:tcPr>
          <w:p w:rsidR="00502D2E" w:rsidRPr="003D4FBD" w:rsidRDefault="00502D2E" w:rsidP="000A758D">
            <w:pPr>
              <w:spacing w:line="500" w:lineRule="exact"/>
              <w:ind w:firstLineChars="300" w:firstLine="630"/>
              <w:rPr>
                <w:rFonts w:ascii="宋体" w:hAnsi="宋体"/>
                <w:color w:val="000000"/>
              </w:rPr>
            </w:pPr>
            <w:r w:rsidRPr="003D4FBD">
              <w:rPr>
                <w:rFonts w:ascii="宋体" w:hAnsi="宋体" w:hint="eastAsia"/>
                <w:color w:val="000000"/>
              </w:rPr>
              <w:t>36</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职业能力要求：</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1.习艺劳动基本原理；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2.习艺劳动项目选择；</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3.习艺劳动组织管理；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4.习艺劳动教育；</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5.习艺劳动不良行为控制；</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6.习艺劳动劳动保护；</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7.习艺劳动安全管理。</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学习目标：</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1</w:t>
            </w:r>
            <w:r w:rsidRPr="003D4FBD">
              <w:rPr>
                <w:rFonts w:ascii="宋体" w:hAnsi="宋体" w:hint="eastAsia"/>
                <w:color w:val="000000"/>
              </w:rPr>
              <w:t>.</w:t>
            </w:r>
            <w:r w:rsidRPr="003D4FBD">
              <w:rPr>
                <w:rFonts w:ascii="宋体" w:hAnsi="宋体" w:hint="eastAsia"/>
                <w:bCs/>
                <w:color w:val="000000"/>
              </w:rPr>
              <w:t>知识目标：掌握习艺劳动管理的基本步骤、基本技能和技巧，熟悉习艺劳动管理的基本原理，以及相关法律法规与相关场所监管制度；</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2</w:t>
            </w:r>
            <w:r w:rsidRPr="003D4FBD">
              <w:rPr>
                <w:rFonts w:ascii="宋体" w:hAnsi="宋体" w:hint="eastAsia"/>
                <w:color w:val="000000"/>
              </w:rPr>
              <w:t>.</w:t>
            </w:r>
            <w:r w:rsidRPr="003D4FBD">
              <w:rPr>
                <w:rFonts w:ascii="宋体" w:hAnsi="宋体" w:hint="eastAsia"/>
                <w:bCs/>
                <w:color w:val="000000"/>
              </w:rPr>
              <w:t>能力目标：科学地组织与实施习艺劳动的能力；</w:t>
            </w:r>
          </w:p>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color w:val="000000"/>
              </w:rPr>
              <w:t>3</w:t>
            </w:r>
            <w:r w:rsidRPr="003D4FBD">
              <w:rPr>
                <w:rFonts w:ascii="宋体" w:hAnsi="宋体" w:hint="eastAsia"/>
                <w:color w:val="000000"/>
              </w:rPr>
              <w:t>.</w:t>
            </w:r>
            <w:r w:rsidRPr="003D4FBD">
              <w:rPr>
                <w:rFonts w:ascii="宋体" w:hAnsi="宋体" w:hint="eastAsia"/>
                <w:bCs/>
                <w:color w:val="000000"/>
              </w:rPr>
              <w:t>德育目标：树立依法、科学、文明的执法意识和管理习惯。</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t>学习内容：</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1.习艺劳动概述；</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lastRenderedPageBreak/>
              <w:t>2.习艺劳动的功能和作用；</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3.习艺劳动的本质与基本原则；</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4.习艺劳动项目的辨识；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5.习艺劳动项目的决策；</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6.习艺劳动项目的组织论证；</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7.习艺劳动的岗前培训；</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8.习艺劳动的定额确定；</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9.习艺劳动工作地的布置；</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10.习艺劳动的现场管理；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11.习艺劳动的分工与协作管理；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12.习艺劳动的竞赛管理；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13.习艺劳动的成果管理；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14.习艺劳动的出收工管理；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15.习艺劳动的组织机构管理；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16.习艺劳动的分类组织与管理；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17.习艺劳动考核与奖励管理；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18.习艺劳动教育；</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19.习艺劳动行为控制；</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20.习艺劳动安全管理；</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21.习艺劳动现场管理实训。</w:t>
            </w:r>
          </w:p>
        </w:tc>
      </w:tr>
    </w:tbl>
    <w:p w:rsidR="00502D2E" w:rsidRPr="003D4FBD" w:rsidRDefault="00502D2E" w:rsidP="00502D2E">
      <w:pPr>
        <w:spacing w:beforeLines="50" w:before="156" w:line="360" w:lineRule="auto"/>
        <w:ind w:firstLineChars="200" w:firstLine="420"/>
        <w:rPr>
          <w:rFonts w:ascii="宋体" w:hAnsi="宋体"/>
          <w:color w:val="000000"/>
          <w:szCs w:val="21"/>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2505"/>
        <w:gridCol w:w="2370"/>
        <w:gridCol w:w="1745"/>
      </w:tblGrid>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rPr>
                <w:rFonts w:ascii="宋体" w:hAnsi="宋体"/>
                <w:color w:val="000000"/>
              </w:rPr>
            </w:pPr>
            <w:r w:rsidRPr="003D4FBD">
              <w:rPr>
                <w:rFonts w:ascii="宋体" w:hAnsi="宋体" w:hint="eastAsia"/>
                <w:color w:val="000000"/>
              </w:rPr>
              <w:t>学习领域课程</w:t>
            </w:r>
          </w:p>
        </w:tc>
        <w:tc>
          <w:tcPr>
            <w:tcW w:w="6620" w:type="dxa"/>
            <w:gridSpan w:val="3"/>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ind w:firstLineChars="1050" w:firstLine="2205"/>
              <w:rPr>
                <w:rFonts w:ascii="宋体" w:hAnsi="宋体"/>
                <w:color w:val="000000"/>
                <w:szCs w:val="21"/>
              </w:rPr>
            </w:pPr>
            <w:r w:rsidRPr="003D4FBD">
              <w:rPr>
                <w:rFonts w:ascii="宋体" w:hAnsi="宋体" w:hint="eastAsia"/>
                <w:color w:val="000000"/>
                <w:szCs w:val="21"/>
              </w:rPr>
              <w:t>戒毒基础知识</w:t>
            </w:r>
          </w:p>
        </w:tc>
      </w:tr>
      <w:tr w:rsidR="00502D2E" w:rsidRPr="003D4FBD" w:rsidTr="000A758D">
        <w:trPr>
          <w:jc w:val="center"/>
        </w:trPr>
        <w:tc>
          <w:tcPr>
            <w:tcW w:w="1602" w:type="dxa"/>
            <w:tcBorders>
              <w:top w:val="single" w:sz="4" w:space="0" w:color="000000"/>
              <w:left w:val="single" w:sz="4" w:space="0" w:color="000000"/>
              <w:bottom w:val="single" w:sz="4" w:space="0" w:color="000000"/>
              <w:right w:val="single" w:sz="4" w:space="0" w:color="auto"/>
            </w:tcBorders>
          </w:tcPr>
          <w:p w:rsidR="00502D2E" w:rsidRPr="003D4FBD" w:rsidRDefault="00502D2E" w:rsidP="000A758D">
            <w:pPr>
              <w:spacing w:line="500" w:lineRule="exact"/>
              <w:ind w:firstLineChars="250" w:firstLine="525"/>
              <w:rPr>
                <w:rFonts w:ascii="宋体" w:hAnsi="宋体"/>
                <w:color w:val="000000"/>
              </w:rPr>
            </w:pPr>
            <w:r w:rsidRPr="003D4FBD">
              <w:rPr>
                <w:rFonts w:ascii="宋体" w:hAnsi="宋体" w:hint="eastAsia"/>
                <w:color w:val="000000"/>
              </w:rPr>
              <w:t>学期</w:t>
            </w:r>
          </w:p>
        </w:tc>
        <w:tc>
          <w:tcPr>
            <w:tcW w:w="2505"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550" w:firstLine="1155"/>
              <w:rPr>
                <w:rFonts w:ascii="宋体" w:hAnsi="宋体"/>
                <w:color w:val="000000"/>
              </w:rPr>
            </w:pPr>
            <w:r w:rsidRPr="003D4FBD">
              <w:rPr>
                <w:rFonts w:ascii="宋体" w:hAnsi="宋体" w:hint="eastAsia"/>
                <w:color w:val="000000"/>
              </w:rPr>
              <w:t>2</w:t>
            </w:r>
          </w:p>
        </w:tc>
        <w:tc>
          <w:tcPr>
            <w:tcW w:w="2370" w:type="dxa"/>
            <w:tcBorders>
              <w:top w:val="single" w:sz="4" w:space="0" w:color="000000"/>
              <w:left w:val="single" w:sz="4" w:space="0" w:color="auto"/>
              <w:bottom w:val="single" w:sz="4" w:space="0" w:color="000000"/>
              <w:right w:val="single" w:sz="4" w:space="0" w:color="auto"/>
            </w:tcBorders>
          </w:tcPr>
          <w:p w:rsidR="00502D2E" w:rsidRPr="003D4FBD" w:rsidRDefault="00502D2E" w:rsidP="000A758D">
            <w:pPr>
              <w:spacing w:line="500" w:lineRule="exact"/>
              <w:ind w:firstLineChars="350" w:firstLine="735"/>
              <w:rPr>
                <w:rFonts w:ascii="宋体" w:hAnsi="宋体"/>
                <w:color w:val="000000"/>
              </w:rPr>
            </w:pPr>
            <w:r w:rsidRPr="003D4FBD">
              <w:rPr>
                <w:rFonts w:ascii="宋体" w:hAnsi="宋体" w:hint="eastAsia"/>
                <w:color w:val="000000"/>
              </w:rPr>
              <w:t>基准学时</w:t>
            </w:r>
          </w:p>
        </w:tc>
        <w:tc>
          <w:tcPr>
            <w:tcW w:w="1745" w:type="dxa"/>
            <w:tcBorders>
              <w:top w:val="single" w:sz="4" w:space="0" w:color="000000"/>
              <w:left w:val="single" w:sz="4" w:space="0" w:color="auto"/>
              <w:bottom w:val="single" w:sz="4" w:space="0" w:color="000000"/>
              <w:right w:val="single" w:sz="4" w:space="0" w:color="000000"/>
            </w:tcBorders>
          </w:tcPr>
          <w:p w:rsidR="00502D2E" w:rsidRPr="003D4FBD" w:rsidRDefault="00502D2E" w:rsidP="000A758D">
            <w:pPr>
              <w:spacing w:line="500" w:lineRule="exact"/>
              <w:ind w:firstLineChars="300" w:firstLine="630"/>
              <w:rPr>
                <w:rFonts w:ascii="宋体" w:hAnsi="宋体"/>
                <w:color w:val="000000"/>
              </w:rPr>
            </w:pPr>
            <w:r w:rsidRPr="003D4FBD">
              <w:rPr>
                <w:rFonts w:ascii="宋体" w:hAnsi="宋体" w:hint="eastAsia"/>
                <w:color w:val="000000"/>
              </w:rPr>
              <w:t>36</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tabs>
                <w:tab w:val="left" w:pos="2715"/>
              </w:tabs>
              <w:spacing w:beforeLines="50" w:before="156" w:line="360" w:lineRule="auto"/>
              <w:ind w:firstLineChars="100" w:firstLine="210"/>
              <w:rPr>
                <w:rFonts w:ascii="宋体" w:hAnsi="宋体"/>
                <w:color w:val="000000"/>
              </w:rPr>
            </w:pPr>
            <w:r w:rsidRPr="003D4FBD">
              <w:rPr>
                <w:rFonts w:ascii="宋体" w:hAnsi="宋体" w:hint="eastAsia"/>
                <w:color w:val="000000"/>
              </w:rPr>
              <w:t>职业能力要求：</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1</w:t>
            </w:r>
            <w:r w:rsidRPr="003D4FBD">
              <w:rPr>
                <w:rFonts w:ascii="宋体" w:hAnsi="宋体" w:hint="eastAsia"/>
                <w:color w:val="000000"/>
              </w:rPr>
              <w:t>.认识毒品的能力；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2</w:t>
            </w:r>
            <w:r w:rsidRPr="003D4FBD">
              <w:rPr>
                <w:rFonts w:ascii="宋体" w:hAnsi="宋体" w:hint="eastAsia"/>
                <w:color w:val="000000"/>
              </w:rPr>
              <w:t>.了解毒品的危害能力；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3.掌握药物成瘾机制的能力；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hint="eastAsia"/>
                <w:color w:val="000000"/>
              </w:rPr>
              <w:t>4.掌握生理戒毒方法和戒毒心理矫治的能力；</w:t>
            </w:r>
          </w:p>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lastRenderedPageBreak/>
              <w:t>5.了解社区戒毒等社会机构管理方法的能力。</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color w:val="000000"/>
              </w:rPr>
            </w:pPr>
            <w:r w:rsidRPr="003D4FBD">
              <w:rPr>
                <w:rFonts w:ascii="宋体" w:hAnsi="宋体" w:hint="eastAsia"/>
                <w:color w:val="000000"/>
              </w:rPr>
              <w:lastRenderedPageBreak/>
              <w:t>学习目标：</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color w:val="000000"/>
              </w:rPr>
              <w:t>1</w:t>
            </w:r>
            <w:r w:rsidRPr="003D4FBD">
              <w:rPr>
                <w:rFonts w:ascii="宋体" w:hAnsi="宋体" w:hint="eastAsia"/>
                <w:color w:val="000000"/>
              </w:rPr>
              <w:t>.</w:t>
            </w:r>
            <w:r w:rsidRPr="003D4FBD">
              <w:rPr>
                <w:rFonts w:ascii="宋体" w:hAnsi="宋体" w:hint="eastAsia"/>
                <w:bCs/>
                <w:color w:val="000000"/>
              </w:rPr>
              <w:t>知识目标：了解毒品、吸毒、禁毒的一般知识，掌握强制隔离制度的基本知识及戒毒工作的管理、教育、矫治的基本原理，熟知相关的法律法律制度；</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2</w:t>
            </w:r>
            <w:r w:rsidRPr="003D4FBD">
              <w:rPr>
                <w:rFonts w:ascii="宋体" w:hAnsi="宋体" w:hint="eastAsia"/>
                <w:color w:val="000000"/>
              </w:rPr>
              <w:t>.</w:t>
            </w:r>
            <w:r w:rsidRPr="003D4FBD">
              <w:rPr>
                <w:rFonts w:ascii="宋体" w:hAnsi="宋体" w:hint="eastAsia"/>
                <w:bCs/>
                <w:color w:val="000000"/>
              </w:rPr>
              <w:t>能力目标：对毒品的认识及戒毒教育能力和心理矫治能力；</w:t>
            </w:r>
          </w:p>
          <w:p w:rsidR="00502D2E" w:rsidRPr="003D4FBD" w:rsidRDefault="00502D2E" w:rsidP="000A758D">
            <w:pPr>
              <w:spacing w:line="360" w:lineRule="auto"/>
              <w:ind w:firstLineChars="100" w:firstLine="210"/>
              <w:rPr>
                <w:rFonts w:ascii="宋体" w:hAnsi="宋体"/>
                <w:color w:val="000000"/>
              </w:rPr>
            </w:pPr>
            <w:r w:rsidRPr="003D4FBD">
              <w:rPr>
                <w:rFonts w:ascii="宋体" w:hAnsi="宋体"/>
                <w:color w:val="000000"/>
              </w:rPr>
              <w:t>3</w:t>
            </w:r>
            <w:r w:rsidRPr="003D4FBD">
              <w:rPr>
                <w:rFonts w:ascii="宋体" w:hAnsi="宋体" w:hint="eastAsia"/>
                <w:color w:val="000000"/>
              </w:rPr>
              <w:t>.</w:t>
            </w:r>
            <w:r w:rsidRPr="003D4FBD">
              <w:rPr>
                <w:rFonts w:ascii="宋体" w:hAnsi="宋体" w:hint="eastAsia"/>
                <w:bCs/>
                <w:color w:val="000000"/>
              </w:rPr>
              <w:t>德育目标：树立科学的禁毒意识和禁毒教育宣传的能力。</w:t>
            </w:r>
          </w:p>
        </w:tc>
      </w:tr>
      <w:tr w:rsidR="00502D2E" w:rsidRPr="003D4FBD" w:rsidTr="000A758D">
        <w:trPr>
          <w:jc w:val="center"/>
        </w:trPr>
        <w:tc>
          <w:tcPr>
            <w:tcW w:w="8222" w:type="dxa"/>
            <w:gridSpan w:val="4"/>
            <w:tcBorders>
              <w:top w:val="single" w:sz="4" w:space="0" w:color="000000"/>
              <w:left w:val="single" w:sz="4" w:space="0" w:color="000000"/>
              <w:bottom w:val="single" w:sz="4" w:space="0" w:color="000000"/>
              <w:right w:val="single" w:sz="4" w:space="0" w:color="000000"/>
            </w:tcBorders>
          </w:tcPr>
          <w:p w:rsidR="00502D2E" w:rsidRPr="003D4FBD" w:rsidRDefault="00502D2E" w:rsidP="00502D2E">
            <w:pPr>
              <w:spacing w:beforeLines="50" w:before="156" w:line="360" w:lineRule="auto"/>
              <w:ind w:firstLineChars="100" w:firstLine="210"/>
              <w:rPr>
                <w:rFonts w:ascii="宋体" w:hAnsi="宋体"/>
                <w:bCs/>
                <w:color w:val="000000"/>
              </w:rPr>
            </w:pPr>
            <w:r w:rsidRPr="003D4FBD">
              <w:rPr>
                <w:rFonts w:ascii="宋体" w:hAnsi="宋体" w:hint="eastAsia"/>
                <w:bCs/>
                <w:color w:val="000000"/>
              </w:rPr>
              <w:t>学习内容：</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1.毒品的涵义；</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2.毒品的分类；</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3.毒品的危害；</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4.强制隔离戒毒的介绍；</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5.药物成瘾的生理机制；</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6.药物成瘾的心理机制；</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7.生理戒毒的方法；</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8.生理戒毒过程中的心理辅助；</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9.生理戒毒的评测；</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10.毒瘾与心瘾的区别；</w:t>
            </w:r>
          </w:p>
          <w:p w:rsidR="00502D2E" w:rsidRPr="003D4FBD" w:rsidRDefault="00502D2E" w:rsidP="000A758D">
            <w:pPr>
              <w:tabs>
                <w:tab w:val="center" w:pos="4153"/>
              </w:tabs>
              <w:spacing w:line="360" w:lineRule="auto"/>
              <w:ind w:firstLineChars="100" w:firstLine="210"/>
              <w:rPr>
                <w:rFonts w:ascii="宋体" w:hAnsi="宋体"/>
                <w:bCs/>
                <w:color w:val="000000"/>
              </w:rPr>
            </w:pPr>
            <w:r w:rsidRPr="003D4FBD">
              <w:rPr>
                <w:rFonts w:ascii="宋体" w:hAnsi="宋体" w:hint="eastAsia"/>
                <w:bCs/>
                <w:color w:val="000000"/>
              </w:rPr>
              <w:t>11.毒瘾与心瘾的机理；</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12.强制隔离戒毒人员再社会化；</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13.社区康复；</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14.社会帮教；</w:t>
            </w:r>
          </w:p>
          <w:p w:rsidR="00502D2E" w:rsidRPr="003D4FBD" w:rsidRDefault="00502D2E" w:rsidP="000A758D">
            <w:pPr>
              <w:spacing w:line="360" w:lineRule="auto"/>
              <w:ind w:firstLineChars="100" w:firstLine="210"/>
              <w:rPr>
                <w:rFonts w:ascii="宋体" w:hAnsi="宋体" w:hint="eastAsia"/>
                <w:bCs/>
                <w:color w:val="000000"/>
              </w:rPr>
            </w:pPr>
            <w:r w:rsidRPr="003D4FBD">
              <w:rPr>
                <w:rFonts w:ascii="宋体" w:hAnsi="宋体" w:hint="eastAsia"/>
                <w:bCs/>
                <w:color w:val="000000"/>
              </w:rPr>
              <w:t>15.回归后复吸预防；</w:t>
            </w:r>
          </w:p>
          <w:p w:rsidR="00502D2E" w:rsidRPr="003D4FBD" w:rsidRDefault="00502D2E" w:rsidP="000A758D">
            <w:pPr>
              <w:spacing w:line="360" w:lineRule="auto"/>
              <w:ind w:firstLineChars="100" w:firstLine="210"/>
              <w:rPr>
                <w:rFonts w:ascii="宋体" w:hAnsi="宋体"/>
                <w:bCs/>
                <w:color w:val="000000"/>
              </w:rPr>
            </w:pPr>
            <w:r w:rsidRPr="003D4FBD">
              <w:rPr>
                <w:rFonts w:ascii="宋体" w:hAnsi="宋体" w:hint="eastAsia"/>
                <w:bCs/>
                <w:color w:val="000000"/>
              </w:rPr>
              <w:t>16.戒毒成功案例介绍。</w:t>
            </w:r>
          </w:p>
        </w:tc>
      </w:tr>
    </w:tbl>
    <w:p w:rsidR="00502D2E" w:rsidRPr="003D4FBD" w:rsidRDefault="00502D2E" w:rsidP="00502D2E">
      <w:pPr>
        <w:spacing w:beforeLines="50" w:before="156" w:line="360" w:lineRule="auto"/>
        <w:rPr>
          <w:rFonts w:ascii="宋体" w:hAnsi="宋体" w:hint="eastAsia"/>
          <w:color w:val="000000"/>
          <w:szCs w:val="21"/>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2505"/>
        <w:gridCol w:w="2370"/>
        <w:gridCol w:w="1745"/>
      </w:tblGrid>
      <w:tr w:rsidR="00502D2E" w:rsidRPr="003D4FBD" w:rsidTr="000A758D">
        <w:trPr>
          <w:jc w:val="center"/>
        </w:trPr>
        <w:tc>
          <w:tcPr>
            <w:tcW w:w="1602" w:type="dxa"/>
            <w:tcBorders>
              <w:right w:val="single" w:sz="4" w:space="0" w:color="auto"/>
            </w:tcBorders>
          </w:tcPr>
          <w:p w:rsidR="00502D2E" w:rsidRPr="003D4FBD" w:rsidRDefault="00502D2E" w:rsidP="000A758D">
            <w:pPr>
              <w:spacing w:line="500" w:lineRule="exact"/>
              <w:rPr>
                <w:rFonts w:ascii="宋体" w:hAnsi="宋体"/>
                <w:color w:val="000000"/>
                <w:szCs w:val="21"/>
              </w:rPr>
            </w:pPr>
            <w:r w:rsidRPr="003D4FBD">
              <w:rPr>
                <w:rFonts w:ascii="宋体" w:hAnsi="宋体" w:hint="eastAsia"/>
                <w:color w:val="000000"/>
                <w:szCs w:val="21"/>
              </w:rPr>
              <w:t>学习领域课程</w:t>
            </w:r>
          </w:p>
        </w:tc>
        <w:tc>
          <w:tcPr>
            <w:tcW w:w="6620" w:type="dxa"/>
            <w:gridSpan w:val="3"/>
            <w:tcBorders>
              <w:left w:val="single" w:sz="4" w:space="0" w:color="auto"/>
            </w:tcBorders>
          </w:tcPr>
          <w:p w:rsidR="00502D2E" w:rsidRPr="003D4FBD" w:rsidRDefault="00502D2E" w:rsidP="000A758D">
            <w:pPr>
              <w:spacing w:line="500" w:lineRule="exact"/>
              <w:ind w:firstLineChars="1100" w:firstLine="2310"/>
              <w:rPr>
                <w:rFonts w:ascii="宋体" w:hAnsi="宋体"/>
                <w:color w:val="000000"/>
                <w:szCs w:val="21"/>
              </w:rPr>
            </w:pPr>
            <w:r w:rsidRPr="003D4FBD">
              <w:rPr>
                <w:rFonts w:ascii="宋体" w:hAnsi="宋体" w:hint="eastAsia"/>
                <w:color w:val="000000"/>
                <w:szCs w:val="21"/>
              </w:rPr>
              <w:t>戒毒心理矫治</w:t>
            </w:r>
          </w:p>
        </w:tc>
      </w:tr>
      <w:tr w:rsidR="00502D2E" w:rsidRPr="003D4FBD" w:rsidTr="000A758D">
        <w:trPr>
          <w:jc w:val="center"/>
        </w:trPr>
        <w:tc>
          <w:tcPr>
            <w:tcW w:w="1602" w:type="dxa"/>
            <w:tcBorders>
              <w:right w:val="single" w:sz="4" w:space="0" w:color="auto"/>
            </w:tcBorders>
          </w:tcPr>
          <w:p w:rsidR="00502D2E" w:rsidRPr="003D4FBD" w:rsidRDefault="00502D2E" w:rsidP="000A758D">
            <w:pPr>
              <w:spacing w:line="500" w:lineRule="exact"/>
              <w:ind w:firstLineChars="200" w:firstLine="420"/>
              <w:rPr>
                <w:rFonts w:ascii="宋体" w:hAnsi="宋体"/>
                <w:color w:val="000000"/>
                <w:szCs w:val="21"/>
              </w:rPr>
            </w:pPr>
            <w:r w:rsidRPr="003D4FBD">
              <w:rPr>
                <w:rFonts w:ascii="宋体" w:hAnsi="宋体" w:hint="eastAsia"/>
                <w:color w:val="000000"/>
                <w:szCs w:val="21"/>
              </w:rPr>
              <w:t>学期</w:t>
            </w:r>
          </w:p>
        </w:tc>
        <w:tc>
          <w:tcPr>
            <w:tcW w:w="2505" w:type="dxa"/>
            <w:tcBorders>
              <w:left w:val="single" w:sz="4" w:space="0" w:color="auto"/>
              <w:right w:val="single" w:sz="4" w:space="0" w:color="auto"/>
            </w:tcBorders>
          </w:tcPr>
          <w:p w:rsidR="00502D2E" w:rsidRPr="003D4FBD" w:rsidRDefault="00502D2E" w:rsidP="000A758D">
            <w:pPr>
              <w:spacing w:line="500" w:lineRule="exact"/>
              <w:ind w:firstLineChars="500" w:firstLine="1050"/>
              <w:rPr>
                <w:rFonts w:ascii="宋体" w:hAnsi="宋体"/>
                <w:color w:val="000000"/>
                <w:szCs w:val="21"/>
              </w:rPr>
            </w:pPr>
            <w:r w:rsidRPr="003D4FBD">
              <w:rPr>
                <w:rFonts w:ascii="宋体" w:hAnsi="宋体" w:hint="eastAsia"/>
                <w:color w:val="000000"/>
                <w:szCs w:val="21"/>
              </w:rPr>
              <w:t>3</w:t>
            </w:r>
          </w:p>
        </w:tc>
        <w:tc>
          <w:tcPr>
            <w:tcW w:w="2370" w:type="dxa"/>
            <w:tcBorders>
              <w:left w:val="single" w:sz="4" w:space="0" w:color="auto"/>
              <w:right w:val="single" w:sz="4" w:space="0" w:color="auto"/>
            </w:tcBorders>
          </w:tcPr>
          <w:p w:rsidR="00502D2E" w:rsidRPr="003D4FBD" w:rsidRDefault="00502D2E" w:rsidP="000A758D">
            <w:pPr>
              <w:spacing w:line="500" w:lineRule="exact"/>
              <w:ind w:firstLineChars="300" w:firstLine="630"/>
              <w:rPr>
                <w:rFonts w:ascii="宋体" w:hAnsi="宋体"/>
                <w:color w:val="000000"/>
                <w:szCs w:val="21"/>
              </w:rPr>
            </w:pPr>
            <w:r w:rsidRPr="003D4FBD">
              <w:rPr>
                <w:rFonts w:ascii="宋体" w:hAnsi="宋体" w:hint="eastAsia"/>
                <w:color w:val="000000"/>
                <w:szCs w:val="21"/>
              </w:rPr>
              <w:t>基准学时</w:t>
            </w:r>
          </w:p>
        </w:tc>
        <w:tc>
          <w:tcPr>
            <w:tcW w:w="1745" w:type="dxa"/>
            <w:tcBorders>
              <w:left w:val="single" w:sz="4" w:space="0" w:color="auto"/>
            </w:tcBorders>
          </w:tcPr>
          <w:p w:rsidR="00502D2E" w:rsidRPr="003D4FBD" w:rsidRDefault="00502D2E" w:rsidP="000A758D">
            <w:pPr>
              <w:spacing w:line="500" w:lineRule="exact"/>
              <w:ind w:firstLineChars="300" w:firstLine="630"/>
              <w:rPr>
                <w:rFonts w:ascii="宋体" w:hAnsi="宋体"/>
                <w:color w:val="000000"/>
                <w:szCs w:val="21"/>
              </w:rPr>
            </w:pPr>
            <w:r w:rsidRPr="003D4FBD">
              <w:rPr>
                <w:rFonts w:ascii="宋体" w:hAnsi="宋体" w:hint="eastAsia"/>
                <w:color w:val="000000"/>
                <w:szCs w:val="21"/>
              </w:rPr>
              <w:t>54</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hint="eastAsia"/>
                <w:color w:val="000000"/>
                <w:szCs w:val="21"/>
              </w:rPr>
            </w:pPr>
            <w:r w:rsidRPr="003D4FBD">
              <w:rPr>
                <w:rFonts w:ascii="宋体" w:hAnsi="宋体" w:hint="eastAsia"/>
                <w:color w:val="000000"/>
                <w:szCs w:val="21"/>
              </w:rPr>
              <w:t>职业能力要求：</w:t>
            </w:r>
          </w:p>
          <w:p w:rsidR="00502D2E" w:rsidRPr="003D4FBD" w:rsidRDefault="00502D2E" w:rsidP="000A758D">
            <w:pPr>
              <w:pStyle w:val="af"/>
              <w:ind w:firstLineChars="100" w:firstLine="210"/>
              <w:rPr>
                <w:rFonts w:ascii="宋体" w:eastAsia="宋体" w:hAnsi="宋体" w:cs="Arial" w:hint="eastAsia"/>
                <w:color w:val="000000"/>
                <w:sz w:val="21"/>
                <w:szCs w:val="21"/>
              </w:rPr>
            </w:pPr>
            <w:r w:rsidRPr="003D4FBD">
              <w:rPr>
                <w:rFonts w:ascii="宋体" w:eastAsia="宋体" w:hAnsi="宋体" w:cs="Arial" w:hint="eastAsia"/>
                <w:color w:val="000000"/>
                <w:sz w:val="21"/>
                <w:szCs w:val="21"/>
              </w:rPr>
              <w:lastRenderedPageBreak/>
              <w:t>1.了解</w:t>
            </w:r>
            <w:r w:rsidRPr="003D4FBD">
              <w:rPr>
                <w:rFonts w:ascii="宋体" w:eastAsia="宋体" w:hAnsi="宋体" w:cs="Arial"/>
                <w:color w:val="000000"/>
                <w:sz w:val="21"/>
                <w:szCs w:val="21"/>
              </w:rPr>
              <w:t>强制隔离戒毒人员的心理</w:t>
            </w:r>
            <w:r w:rsidRPr="003D4FBD">
              <w:rPr>
                <w:rFonts w:ascii="宋体" w:eastAsia="宋体" w:hAnsi="宋体" w:cs="Arial" w:hint="eastAsia"/>
                <w:color w:val="000000"/>
                <w:sz w:val="21"/>
                <w:szCs w:val="21"/>
              </w:rPr>
              <w:t>能力；</w:t>
            </w:r>
          </w:p>
          <w:p w:rsidR="00502D2E" w:rsidRPr="003D4FBD" w:rsidRDefault="00502D2E" w:rsidP="000A758D">
            <w:pPr>
              <w:pStyle w:val="af"/>
              <w:ind w:left="210" w:firstLineChars="0" w:firstLine="0"/>
              <w:rPr>
                <w:rFonts w:ascii="宋体" w:eastAsia="宋体" w:hAnsi="宋体" w:cs="Arial" w:hint="eastAsia"/>
                <w:color w:val="000000"/>
                <w:sz w:val="21"/>
                <w:szCs w:val="21"/>
              </w:rPr>
            </w:pPr>
            <w:r w:rsidRPr="003D4FBD">
              <w:rPr>
                <w:rFonts w:ascii="宋体" w:eastAsia="宋体" w:hAnsi="宋体" w:cs="Arial" w:hint="eastAsia"/>
                <w:color w:val="000000"/>
                <w:sz w:val="21"/>
                <w:szCs w:val="21"/>
              </w:rPr>
              <w:t>2.了解</w:t>
            </w:r>
            <w:r w:rsidRPr="003D4FBD">
              <w:rPr>
                <w:rFonts w:ascii="宋体" w:eastAsia="宋体" w:hAnsi="宋体" w:cs="Arial"/>
                <w:color w:val="000000"/>
                <w:sz w:val="21"/>
                <w:szCs w:val="21"/>
              </w:rPr>
              <w:t>强</w:t>
            </w:r>
            <w:proofErr w:type="gramStart"/>
            <w:r w:rsidRPr="003D4FBD">
              <w:rPr>
                <w:rFonts w:ascii="宋体" w:eastAsia="宋体" w:hAnsi="宋体" w:cs="Arial"/>
                <w:color w:val="000000"/>
                <w:sz w:val="21"/>
                <w:szCs w:val="21"/>
              </w:rPr>
              <w:t>戒人员</w:t>
            </w:r>
            <w:proofErr w:type="gramEnd"/>
            <w:r w:rsidRPr="003D4FBD">
              <w:rPr>
                <w:rFonts w:ascii="宋体" w:eastAsia="宋体" w:hAnsi="宋体" w:cs="Arial"/>
                <w:color w:val="000000"/>
                <w:sz w:val="21"/>
                <w:szCs w:val="21"/>
              </w:rPr>
              <w:t>常见心理健康问题</w:t>
            </w:r>
            <w:r w:rsidRPr="003D4FBD">
              <w:rPr>
                <w:rFonts w:ascii="宋体" w:eastAsia="宋体" w:hAnsi="宋体" w:cs="Arial" w:hint="eastAsia"/>
                <w:color w:val="000000"/>
                <w:sz w:val="21"/>
                <w:szCs w:val="21"/>
              </w:rPr>
              <w:t>能力；</w:t>
            </w:r>
          </w:p>
          <w:p w:rsidR="00502D2E" w:rsidRPr="003D4FBD" w:rsidRDefault="00502D2E" w:rsidP="000A758D">
            <w:pPr>
              <w:pStyle w:val="af"/>
              <w:spacing w:after="0" w:line="360" w:lineRule="auto"/>
              <w:ind w:left="210" w:firstLineChars="0" w:firstLine="0"/>
              <w:rPr>
                <w:rFonts w:ascii="宋体" w:eastAsia="宋体" w:hAnsi="宋体" w:cs="Arial" w:hint="eastAsia"/>
                <w:color w:val="000000"/>
                <w:sz w:val="21"/>
                <w:szCs w:val="21"/>
              </w:rPr>
            </w:pPr>
            <w:r w:rsidRPr="003D4FBD">
              <w:rPr>
                <w:rFonts w:ascii="宋体" w:eastAsia="宋体" w:hAnsi="宋体" w:cs="Arial" w:hint="eastAsia"/>
                <w:color w:val="000000"/>
                <w:sz w:val="21"/>
                <w:szCs w:val="21"/>
              </w:rPr>
              <w:t>3.掌握</w:t>
            </w:r>
            <w:r w:rsidRPr="003D4FBD">
              <w:rPr>
                <w:rFonts w:ascii="宋体" w:eastAsia="宋体" w:hAnsi="宋体" w:cs="Arial"/>
                <w:color w:val="000000"/>
                <w:sz w:val="21"/>
                <w:szCs w:val="21"/>
              </w:rPr>
              <w:t>强</w:t>
            </w:r>
            <w:proofErr w:type="gramStart"/>
            <w:r w:rsidRPr="003D4FBD">
              <w:rPr>
                <w:rFonts w:ascii="宋体" w:eastAsia="宋体" w:hAnsi="宋体" w:cs="Arial"/>
                <w:color w:val="000000"/>
                <w:sz w:val="21"/>
                <w:szCs w:val="21"/>
              </w:rPr>
              <w:t>戒人员</w:t>
            </w:r>
            <w:proofErr w:type="gramEnd"/>
            <w:r w:rsidRPr="003D4FBD">
              <w:rPr>
                <w:rFonts w:ascii="宋体" w:eastAsia="宋体" w:hAnsi="宋体" w:cs="Arial"/>
                <w:color w:val="000000"/>
                <w:sz w:val="21"/>
                <w:szCs w:val="21"/>
              </w:rPr>
              <w:t>心理评估与矫治</w:t>
            </w:r>
            <w:r w:rsidRPr="003D4FBD">
              <w:rPr>
                <w:rFonts w:ascii="宋体" w:eastAsia="宋体" w:hAnsi="宋体" w:cs="Arial" w:hint="eastAsia"/>
                <w:color w:val="000000"/>
                <w:sz w:val="21"/>
                <w:szCs w:val="21"/>
              </w:rPr>
              <w:t>能力；</w:t>
            </w:r>
          </w:p>
          <w:p w:rsidR="00502D2E" w:rsidRPr="003D4FBD" w:rsidRDefault="00502D2E" w:rsidP="00502D2E">
            <w:pPr>
              <w:pStyle w:val="af"/>
              <w:spacing w:beforeLines="50" w:before="156" w:after="0" w:line="360" w:lineRule="auto"/>
              <w:ind w:left="210" w:firstLineChars="0" w:firstLine="0"/>
              <w:rPr>
                <w:rFonts w:ascii="宋体" w:eastAsia="宋体" w:hAnsi="宋体" w:hint="eastAsia"/>
                <w:color w:val="000000"/>
                <w:sz w:val="21"/>
                <w:szCs w:val="21"/>
              </w:rPr>
            </w:pPr>
            <w:r w:rsidRPr="003D4FBD">
              <w:rPr>
                <w:rFonts w:ascii="宋体" w:eastAsia="宋体" w:hAnsi="宋体" w:hint="eastAsia"/>
                <w:color w:val="000000"/>
                <w:sz w:val="21"/>
                <w:szCs w:val="21"/>
              </w:rPr>
              <w:t>4.个案心理咨询与辅导能力。</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color w:val="000000"/>
                <w:szCs w:val="21"/>
              </w:rPr>
            </w:pPr>
            <w:r w:rsidRPr="003D4FBD">
              <w:rPr>
                <w:rFonts w:ascii="宋体" w:hAnsi="宋体" w:hint="eastAsia"/>
                <w:color w:val="000000"/>
                <w:szCs w:val="21"/>
              </w:rPr>
              <w:lastRenderedPageBreak/>
              <w:t>学习目标：</w:t>
            </w:r>
          </w:p>
          <w:p w:rsidR="00502D2E" w:rsidRPr="003D4FBD" w:rsidRDefault="00502D2E" w:rsidP="000A758D">
            <w:pPr>
              <w:spacing w:line="360" w:lineRule="auto"/>
              <w:ind w:firstLineChars="100" w:firstLine="210"/>
              <w:rPr>
                <w:rFonts w:ascii="宋体" w:hAnsi="宋体"/>
                <w:bCs/>
                <w:color w:val="000000"/>
                <w:szCs w:val="21"/>
              </w:rPr>
            </w:pPr>
            <w:r w:rsidRPr="003D4FBD">
              <w:rPr>
                <w:rFonts w:ascii="宋体" w:hAnsi="宋体" w:hint="eastAsia"/>
                <w:color w:val="000000"/>
                <w:szCs w:val="21"/>
              </w:rPr>
              <w:t>1.</w:t>
            </w:r>
            <w:r w:rsidRPr="003D4FBD">
              <w:rPr>
                <w:rFonts w:ascii="宋体" w:hAnsi="宋体" w:hint="eastAsia"/>
                <w:bCs/>
                <w:color w:val="000000"/>
                <w:szCs w:val="21"/>
              </w:rPr>
              <w:t>知识目标：掌握戒毒学员心理特点及变化的规律性，掌握不同类型的戒毒人员心理特征；</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color w:val="000000"/>
                <w:szCs w:val="21"/>
              </w:rPr>
              <w:t>2</w:t>
            </w:r>
            <w:r w:rsidRPr="003D4FBD">
              <w:rPr>
                <w:rFonts w:ascii="宋体" w:hAnsi="宋体" w:hint="eastAsia"/>
                <w:color w:val="000000"/>
                <w:szCs w:val="21"/>
              </w:rPr>
              <w:t>.</w:t>
            </w:r>
            <w:r w:rsidRPr="003D4FBD">
              <w:rPr>
                <w:rFonts w:ascii="宋体" w:hAnsi="宋体" w:hint="eastAsia"/>
                <w:bCs/>
                <w:color w:val="000000"/>
                <w:szCs w:val="21"/>
              </w:rPr>
              <w:t>能力目标：戒毒人员心理分析与评估；教育与辅导；</w:t>
            </w:r>
          </w:p>
          <w:p w:rsidR="00502D2E" w:rsidRPr="003D4FBD" w:rsidRDefault="00502D2E" w:rsidP="000A758D">
            <w:pPr>
              <w:spacing w:line="360" w:lineRule="auto"/>
              <w:ind w:firstLineChars="100" w:firstLine="210"/>
              <w:rPr>
                <w:rFonts w:ascii="宋体" w:hAnsi="宋体"/>
                <w:color w:val="000000"/>
                <w:szCs w:val="21"/>
              </w:rPr>
            </w:pPr>
            <w:r w:rsidRPr="003D4FBD">
              <w:rPr>
                <w:rFonts w:ascii="宋体" w:hAnsi="宋体"/>
                <w:color w:val="000000"/>
                <w:szCs w:val="21"/>
              </w:rPr>
              <w:t>3</w:t>
            </w:r>
            <w:r w:rsidRPr="003D4FBD">
              <w:rPr>
                <w:rFonts w:ascii="宋体" w:hAnsi="宋体" w:hint="eastAsia"/>
                <w:color w:val="000000"/>
                <w:szCs w:val="21"/>
              </w:rPr>
              <w:t>.</w:t>
            </w:r>
            <w:r w:rsidRPr="003D4FBD">
              <w:rPr>
                <w:rFonts w:ascii="宋体" w:hAnsi="宋体" w:hint="eastAsia"/>
                <w:bCs/>
                <w:color w:val="000000"/>
                <w:szCs w:val="21"/>
              </w:rPr>
              <w:t>德育目标：进一步提高戒毒机构工作者心理素质，增强戒毒人员的戒毒信心和心理能力。</w:t>
            </w:r>
          </w:p>
        </w:tc>
      </w:tr>
      <w:tr w:rsidR="00502D2E" w:rsidRPr="003D4FBD" w:rsidTr="000A758D">
        <w:trPr>
          <w:jc w:val="center"/>
        </w:trPr>
        <w:tc>
          <w:tcPr>
            <w:tcW w:w="8222" w:type="dxa"/>
            <w:gridSpan w:val="4"/>
          </w:tcPr>
          <w:p w:rsidR="00502D2E" w:rsidRPr="003D4FBD" w:rsidRDefault="00502D2E" w:rsidP="00502D2E">
            <w:pPr>
              <w:spacing w:beforeLines="50" w:before="156" w:line="360" w:lineRule="auto"/>
              <w:ind w:firstLineChars="100" w:firstLine="210"/>
              <w:rPr>
                <w:rFonts w:ascii="宋体" w:hAnsi="宋体"/>
                <w:color w:val="000000"/>
                <w:szCs w:val="21"/>
              </w:rPr>
            </w:pPr>
            <w:r w:rsidRPr="003D4FBD">
              <w:rPr>
                <w:rFonts w:ascii="宋体" w:hAnsi="宋体" w:hint="eastAsia"/>
                <w:color w:val="000000"/>
                <w:szCs w:val="21"/>
              </w:rPr>
              <w:t xml:space="preserve">学习内容： </w:t>
            </w:r>
          </w:p>
          <w:p w:rsidR="00502D2E" w:rsidRPr="003D4FBD" w:rsidRDefault="00502D2E" w:rsidP="000A758D">
            <w:pPr>
              <w:pStyle w:val="10"/>
              <w:tabs>
                <w:tab w:val="right" w:leader="dot" w:pos="8296"/>
              </w:tabs>
              <w:spacing w:line="360" w:lineRule="auto"/>
              <w:ind w:firstLineChars="100" w:firstLine="210"/>
              <w:rPr>
                <w:rFonts w:ascii="宋体" w:hAnsi="宋体"/>
                <w:color w:val="000000"/>
                <w:szCs w:val="21"/>
              </w:rPr>
            </w:pPr>
            <w:r w:rsidRPr="003D4FBD">
              <w:rPr>
                <w:rFonts w:ascii="宋体" w:hAnsi="宋体" w:hint="eastAsia"/>
                <w:color w:val="000000"/>
                <w:szCs w:val="21"/>
              </w:rPr>
              <w:t>1.心理过程；</w:t>
            </w:r>
          </w:p>
          <w:p w:rsidR="00502D2E" w:rsidRPr="003D4FBD" w:rsidRDefault="00502D2E" w:rsidP="000A758D">
            <w:pPr>
              <w:pStyle w:val="10"/>
              <w:tabs>
                <w:tab w:val="right" w:leader="dot" w:pos="8296"/>
              </w:tabs>
              <w:spacing w:line="360" w:lineRule="auto"/>
              <w:ind w:firstLineChars="100" w:firstLine="210"/>
              <w:rPr>
                <w:rFonts w:ascii="宋体" w:hAnsi="宋体"/>
                <w:color w:val="000000"/>
                <w:szCs w:val="21"/>
              </w:rPr>
            </w:pPr>
            <w:r w:rsidRPr="003D4FBD">
              <w:rPr>
                <w:rFonts w:ascii="宋体" w:hAnsi="宋体" w:hint="eastAsia"/>
                <w:color w:val="000000"/>
                <w:szCs w:val="21"/>
              </w:rPr>
              <w:t>2.</w:t>
            </w:r>
            <w:hyperlink w:anchor="_Toc258076045" w:history="1">
              <w:r w:rsidRPr="003D4FBD">
                <w:rPr>
                  <w:rFonts w:ascii="宋体" w:hAnsi="宋体" w:hint="eastAsia"/>
                  <w:color w:val="000000"/>
                  <w:szCs w:val="21"/>
                </w:rPr>
                <w:t>个性心理</w:t>
              </w:r>
            </w:hyperlink>
            <w:r w:rsidRPr="003D4FBD">
              <w:rPr>
                <w:rFonts w:ascii="宋体" w:hAnsi="宋体" w:hint="eastAsia"/>
                <w:color w:val="000000"/>
                <w:szCs w:val="21"/>
              </w:rPr>
              <w:t>；</w:t>
            </w:r>
          </w:p>
          <w:p w:rsidR="00502D2E" w:rsidRPr="003D4FBD" w:rsidRDefault="00502D2E" w:rsidP="000A758D">
            <w:pPr>
              <w:pStyle w:val="30"/>
              <w:tabs>
                <w:tab w:val="right" w:leader="dot" w:pos="8296"/>
              </w:tabs>
              <w:spacing w:line="360" w:lineRule="auto"/>
              <w:ind w:leftChars="0" w:left="0" w:firstLineChars="100" w:firstLine="210"/>
              <w:rPr>
                <w:rFonts w:ascii="宋体" w:hAnsi="宋体"/>
                <w:color w:val="000000"/>
                <w:szCs w:val="21"/>
              </w:rPr>
            </w:pPr>
            <w:r w:rsidRPr="003D4FBD">
              <w:rPr>
                <w:rFonts w:ascii="宋体" w:hAnsi="宋体" w:hint="eastAsia"/>
                <w:color w:val="000000"/>
                <w:szCs w:val="21"/>
              </w:rPr>
              <w:t>3.</w:t>
            </w:r>
            <w:hyperlink w:anchor="_Toc258076079" w:history="1">
              <w:r w:rsidRPr="003D4FBD">
                <w:rPr>
                  <w:rFonts w:ascii="宋体" w:hAnsi="宋体" w:hint="eastAsia"/>
                  <w:color w:val="000000"/>
                  <w:szCs w:val="21"/>
                </w:rPr>
                <w:t>心理学主要理论</w:t>
              </w:r>
            </w:hyperlink>
            <w:r w:rsidRPr="003D4FBD">
              <w:rPr>
                <w:rFonts w:ascii="宋体" w:hAnsi="宋体" w:hint="eastAsia"/>
                <w:color w:val="000000"/>
                <w:szCs w:val="21"/>
              </w:rPr>
              <w:t>；</w:t>
            </w:r>
          </w:p>
          <w:p w:rsidR="00502D2E" w:rsidRPr="003D4FBD" w:rsidRDefault="00502D2E" w:rsidP="000A758D">
            <w:pPr>
              <w:pStyle w:val="10"/>
              <w:tabs>
                <w:tab w:val="right" w:leader="dot" w:pos="8296"/>
              </w:tabs>
              <w:spacing w:line="360" w:lineRule="auto"/>
              <w:ind w:firstLineChars="100" w:firstLine="210"/>
              <w:rPr>
                <w:rFonts w:ascii="宋体" w:hAnsi="宋体"/>
                <w:color w:val="000000"/>
                <w:szCs w:val="21"/>
              </w:rPr>
            </w:pPr>
            <w:r w:rsidRPr="003D4FBD">
              <w:rPr>
                <w:rFonts w:ascii="宋体" w:hAnsi="宋体" w:hint="eastAsia"/>
                <w:color w:val="000000"/>
                <w:szCs w:val="21"/>
              </w:rPr>
              <w:t>4.</w:t>
            </w:r>
            <w:hyperlink w:anchor="_Toc258076089" w:history="1">
              <w:r w:rsidRPr="003D4FBD">
                <w:rPr>
                  <w:rFonts w:ascii="宋体" w:hAnsi="宋体" w:hint="eastAsia"/>
                  <w:color w:val="000000"/>
                  <w:szCs w:val="21"/>
                </w:rPr>
                <w:t>强制隔离戒毒人员心理</w:t>
              </w:r>
            </w:hyperlink>
            <w:r w:rsidRPr="003D4FBD">
              <w:rPr>
                <w:rFonts w:ascii="宋体" w:hAnsi="宋体" w:hint="eastAsia"/>
                <w:color w:val="000000"/>
                <w:szCs w:val="21"/>
              </w:rPr>
              <w:t>；</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5.</w:t>
            </w:r>
            <w:hyperlink w:anchor="_Toc263688449" w:history="1">
              <w:r w:rsidRPr="003D4FBD">
                <w:rPr>
                  <w:rFonts w:ascii="宋体" w:hAnsi="宋体" w:hint="eastAsia"/>
                  <w:color w:val="000000"/>
                  <w:szCs w:val="21"/>
                </w:rPr>
                <w:t>强制隔离戒毒人员心理常见问题</w:t>
              </w:r>
            </w:hyperlink>
            <w:r w:rsidRPr="003D4FBD">
              <w:rPr>
                <w:rFonts w:ascii="宋体" w:hAnsi="宋体" w:hint="eastAsia"/>
                <w:color w:val="000000"/>
                <w:szCs w:val="21"/>
              </w:rPr>
              <w:t>；</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6.不同阶段强制隔离戒毒人员的心理；</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7.不同类型强制隔离戒毒人员的心理；</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8.特殊强制隔离戒毒人员的心理；</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9.强制隔离戒毒人员的心理评估与矫治；</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10.</w:t>
            </w:r>
            <w:hyperlink w:anchor="_Toc263688524" w:history="1">
              <w:r w:rsidRPr="003D4FBD">
                <w:rPr>
                  <w:rFonts w:ascii="宋体" w:hAnsi="宋体" w:hint="eastAsia"/>
                  <w:color w:val="000000"/>
                  <w:szCs w:val="21"/>
                </w:rPr>
                <w:t>戒毒心理矫治流程</w:t>
              </w:r>
            </w:hyperlink>
            <w:r w:rsidRPr="003D4FBD">
              <w:rPr>
                <w:rFonts w:ascii="宋体" w:hAnsi="宋体" w:hint="eastAsia"/>
                <w:color w:val="000000"/>
                <w:szCs w:val="21"/>
              </w:rPr>
              <w:t>；</w:t>
            </w:r>
          </w:p>
          <w:p w:rsidR="00502D2E" w:rsidRPr="003D4FBD" w:rsidRDefault="00502D2E" w:rsidP="000A758D">
            <w:pPr>
              <w:pStyle w:val="10"/>
              <w:tabs>
                <w:tab w:val="right" w:leader="dot" w:pos="8302"/>
              </w:tabs>
              <w:spacing w:line="360" w:lineRule="auto"/>
              <w:ind w:firstLineChars="100" w:firstLine="210"/>
              <w:rPr>
                <w:rFonts w:ascii="宋体" w:hAnsi="宋体"/>
                <w:color w:val="000000"/>
                <w:szCs w:val="21"/>
              </w:rPr>
            </w:pPr>
            <w:r w:rsidRPr="003D4FBD">
              <w:rPr>
                <w:rFonts w:ascii="宋体" w:hAnsi="宋体" w:hint="eastAsia"/>
                <w:color w:val="000000"/>
                <w:szCs w:val="21"/>
              </w:rPr>
              <w:t>11.</w:t>
            </w:r>
            <w:hyperlink w:anchor="_Toc263688434" w:history="1">
              <w:r w:rsidRPr="003D4FBD">
                <w:rPr>
                  <w:rFonts w:ascii="宋体" w:hAnsi="宋体" w:hint="eastAsia"/>
                  <w:color w:val="000000"/>
                  <w:szCs w:val="21"/>
                </w:rPr>
                <w:t>个案咨询与辅导</w:t>
              </w:r>
            </w:hyperlink>
            <w:r w:rsidRPr="003D4FBD">
              <w:rPr>
                <w:rFonts w:ascii="宋体" w:hAnsi="宋体" w:hint="eastAsia"/>
                <w:color w:val="000000"/>
                <w:szCs w:val="21"/>
              </w:rPr>
              <w:t>；</w:t>
            </w:r>
          </w:p>
          <w:p w:rsidR="00502D2E" w:rsidRPr="003D4FBD" w:rsidRDefault="00502D2E" w:rsidP="000A758D">
            <w:pPr>
              <w:shd w:val="clear" w:color="auto" w:fill="FFFFFF"/>
              <w:spacing w:line="360" w:lineRule="auto"/>
              <w:ind w:firstLineChars="100" w:firstLine="210"/>
              <w:rPr>
                <w:rFonts w:ascii="宋体" w:hAnsi="宋体" w:hint="eastAsia"/>
                <w:color w:val="000000"/>
                <w:szCs w:val="21"/>
              </w:rPr>
            </w:pPr>
            <w:r w:rsidRPr="003D4FBD">
              <w:rPr>
                <w:rFonts w:ascii="宋体" w:hAnsi="宋体" w:hint="eastAsia"/>
                <w:color w:val="000000"/>
                <w:szCs w:val="21"/>
              </w:rPr>
              <w:t>12.</w:t>
            </w:r>
            <w:hyperlink w:anchor="_Toc263687034" w:history="1">
              <w:r w:rsidRPr="003D4FBD">
                <w:rPr>
                  <w:rFonts w:ascii="宋体" w:hAnsi="宋体" w:hint="eastAsia"/>
                  <w:color w:val="000000"/>
                  <w:szCs w:val="21"/>
                </w:rPr>
                <w:t>心理档案的建立</w:t>
              </w:r>
            </w:hyperlink>
            <w:r w:rsidRPr="003D4FBD">
              <w:rPr>
                <w:rFonts w:ascii="宋体" w:hAnsi="宋体" w:hint="eastAsia"/>
                <w:color w:val="000000"/>
                <w:szCs w:val="21"/>
              </w:rPr>
              <w:t>；</w:t>
            </w:r>
          </w:p>
          <w:p w:rsidR="00502D2E" w:rsidRPr="003D4FBD" w:rsidRDefault="00502D2E" w:rsidP="000A758D">
            <w:pPr>
              <w:shd w:val="clear" w:color="auto" w:fill="FFFFFF"/>
              <w:spacing w:line="360" w:lineRule="auto"/>
              <w:ind w:firstLineChars="100" w:firstLine="210"/>
              <w:rPr>
                <w:rFonts w:ascii="宋体" w:hAnsi="宋体" w:hint="eastAsia"/>
                <w:color w:val="000000"/>
                <w:szCs w:val="21"/>
              </w:rPr>
            </w:pPr>
            <w:r w:rsidRPr="003D4FBD">
              <w:rPr>
                <w:rFonts w:ascii="宋体" w:hAnsi="宋体" w:hint="eastAsia"/>
                <w:color w:val="000000"/>
                <w:szCs w:val="21"/>
              </w:rPr>
              <w:t>13.强制隔离戒毒人员心理咨询与矫治；</w:t>
            </w:r>
          </w:p>
          <w:p w:rsidR="00502D2E" w:rsidRPr="003D4FBD" w:rsidRDefault="00502D2E" w:rsidP="000A758D">
            <w:pPr>
              <w:shd w:val="clear" w:color="auto" w:fill="FFFFFF"/>
              <w:spacing w:line="360" w:lineRule="auto"/>
              <w:ind w:firstLineChars="100" w:firstLine="210"/>
              <w:rPr>
                <w:rFonts w:ascii="宋体" w:hAnsi="宋体" w:hint="eastAsia"/>
                <w:color w:val="000000"/>
                <w:szCs w:val="21"/>
              </w:rPr>
            </w:pPr>
            <w:r w:rsidRPr="003D4FBD">
              <w:rPr>
                <w:rFonts w:ascii="宋体" w:hAnsi="宋体" w:hint="eastAsia"/>
                <w:color w:val="000000"/>
                <w:szCs w:val="21"/>
              </w:rPr>
              <w:t>14．强制隔离戒毒人员预防复吸心理训练；</w:t>
            </w:r>
          </w:p>
          <w:p w:rsidR="00502D2E" w:rsidRPr="003D4FBD" w:rsidRDefault="00502D2E" w:rsidP="000A758D">
            <w:pPr>
              <w:shd w:val="clear" w:color="auto" w:fill="FFFFFF"/>
              <w:spacing w:line="360" w:lineRule="auto"/>
              <w:ind w:firstLineChars="100" w:firstLine="210"/>
              <w:rPr>
                <w:rFonts w:ascii="宋体" w:hAnsi="宋体"/>
                <w:color w:val="000000"/>
                <w:szCs w:val="21"/>
              </w:rPr>
            </w:pPr>
            <w:r w:rsidRPr="003D4FBD">
              <w:rPr>
                <w:rFonts w:ascii="宋体" w:hAnsi="宋体" w:hint="eastAsia"/>
                <w:color w:val="000000"/>
                <w:szCs w:val="21"/>
              </w:rPr>
              <w:t>15.强制隔离戒毒人员戒毒心理与矫治案例。</w:t>
            </w:r>
          </w:p>
        </w:tc>
      </w:tr>
    </w:tbl>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15.【课程考核要点】</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（1）考核应以形成性考核为主，可以根据不同课程的特点和要求采取笔试、</w:t>
      </w:r>
      <w:r w:rsidRPr="003D4FBD">
        <w:rPr>
          <w:rFonts w:ascii="宋体" w:hAnsi="宋体" w:hint="eastAsia"/>
          <w:color w:val="000000"/>
          <w:sz w:val="24"/>
        </w:rPr>
        <w:lastRenderedPageBreak/>
        <w:t>口试、实操、成果汇报等多种方式进行考核；</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（2）考核要以能力考核为核心，综合考核专业知识、专业技能、方法能力、职业素质、团队合作等方面；</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（3）各门课程应根据课程的特点和要求，对采取不同方式、对各个方面的考核结果，通过一定的加权系数评定课程最终成绩。</w:t>
      </w:r>
    </w:p>
    <w:p w:rsidR="00502D2E" w:rsidRPr="003D4FBD" w:rsidRDefault="00502D2E" w:rsidP="00502D2E">
      <w:pPr>
        <w:spacing w:beforeLines="50" w:before="156" w:afterLines="50" w:after="156" w:line="360" w:lineRule="auto"/>
        <w:ind w:firstLineChars="200" w:firstLine="482"/>
        <w:rPr>
          <w:rFonts w:ascii="宋体" w:hAnsi="宋体"/>
          <w:b/>
          <w:color w:val="000000"/>
          <w:sz w:val="24"/>
        </w:rPr>
      </w:pPr>
      <w:r w:rsidRPr="003D4FBD">
        <w:rPr>
          <w:rFonts w:ascii="宋体" w:hAnsi="宋体" w:hint="eastAsia"/>
          <w:b/>
          <w:color w:val="000000"/>
          <w:sz w:val="24"/>
        </w:rPr>
        <w:t>16.【教师基本要求】</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（1）专任专业教师具备本专业或相近专业大学本科以上学历（含本科）；</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（2）专任实</w:t>
      </w:r>
      <w:proofErr w:type="gramStart"/>
      <w:r w:rsidRPr="003D4FBD">
        <w:rPr>
          <w:rFonts w:ascii="宋体" w:hAnsi="宋体" w:hint="eastAsia"/>
          <w:color w:val="000000"/>
          <w:sz w:val="24"/>
        </w:rPr>
        <w:t>训教师</w:t>
      </w:r>
      <w:proofErr w:type="gramEnd"/>
      <w:r w:rsidRPr="003D4FBD">
        <w:rPr>
          <w:rFonts w:ascii="宋体" w:hAnsi="宋体" w:hint="eastAsia"/>
          <w:color w:val="000000"/>
          <w:sz w:val="24"/>
        </w:rPr>
        <w:t>要具备相应专业资格证书或资格；</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（3）本专业专任专业教师“双师”资格（具备相关专业职业资格证书或行业经历）的比例要达到80%以上；</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（4）专任专业教师与学生比例1：25左右，其中行业兼职教师占教师总数的比例不低于60%；</w:t>
      </w:r>
    </w:p>
    <w:p w:rsidR="00502D2E" w:rsidRPr="003D4FBD" w:rsidRDefault="00502D2E" w:rsidP="00502D2E">
      <w:pPr>
        <w:spacing w:before="50" w:after="50" w:line="360" w:lineRule="auto"/>
        <w:ind w:firstLineChars="200" w:firstLine="480"/>
        <w:rPr>
          <w:rFonts w:ascii="宋体" w:hAnsi="宋体"/>
          <w:color w:val="000000"/>
          <w:sz w:val="24"/>
        </w:rPr>
      </w:pPr>
      <w:r w:rsidRPr="003D4FBD">
        <w:rPr>
          <w:rFonts w:ascii="宋体" w:hAnsi="宋体" w:hint="eastAsia"/>
          <w:color w:val="000000"/>
          <w:sz w:val="24"/>
        </w:rPr>
        <w:t>（5）专任专业教师应接受过职业教育学方法论的培训，具备开发职业课程的能力。</w:t>
      </w:r>
    </w:p>
    <w:p w:rsidR="00502D2E" w:rsidRPr="003D4FBD" w:rsidRDefault="00502D2E" w:rsidP="00502D2E">
      <w:pPr>
        <w:spacing w:beforeLines="50" w:before="156" w:afterLines="50" w:after="156" w:line="360" w:lineRule="auto"/>
        <w:ind w:firstLineChars="200" w:firstLine="482"/>
        <w:rPr>
          <w:rFonts w:ascii="宋体" w:hAnsi="宋体" w:hint="eastAsia"/>
          <w:b/>
          <w:color w:val="000000"/>
          <w:sz w:val="24"/>
        </w:rPr>
      </w:pPr>
      <w:r w:rsidRPr="003D4FBD">
        <w:rPr>
          <w:rFonts w:ascii="宋体" w:hAnsi="宋体" w:hint="eastAsia"/>
          <w:b/>
          <w:color w:val="000000"/>
          <w:sz w:val="24"/>
        </w:rPr>
        <w:t>17.【基本实训条件要求】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560"/>
        <w:gridCol w:w="2976"/>
        <w:gridCol w:w="1518"/>
        <w:gridCol w:w="708"/>
        <w:gridCol w:w="893"/>
      </w:tblGrid>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rPr>
                <w:rFonts w:ascii="宋体" w:hAnsi="宋体"/>
                <w:color w:val="000000"/>
                <w:szCs w:val="21"/>
              </w:rPr>
            </w:pPr>
            <w:r w:rsidRPr="003D4FBD">
              <w:rPr>
                <w:rFonts w:ascii="宋体" w:hAnsi="宋体" w:hint="eastAsia"/>
                <w:color w:val="000000"/>
                <w:szCs w:val="21"/>
              </w:rPr>
              <w:t>序号</w:t>
            </w:r>
          </w:p>
        </w:tc>
        <w:tc>
          <w:tcPr>
            <w:tcW w:w="1560"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60" w:lineRule="exact"/>
              <w:jc w:val="center"/>
              <w:rPr>
                <w:rFonts w:ascii="宋体" w:hAnsi="宋体"/>
                <w:color w:val="000000"/>
                <w:szCs w:val="21"/>
              </w:rPr>
            </w:pPr>
            <w:r w:rsidRPr="003D4FBD">
              <w:rPr>
                <w:rFonts w:ascii="宋体" w:hAnsi="宋体" w:hint="eastAsia"/>
                <w:color w:val="000000"/>
                <w:szCs w:val="21"/>
              </w:rPr>
              <w:t>实</w:t>
            </w:r>
            <w:proofErr w:type="gramStart"/>
            <w:r w:rsidRPr="003D4FBD">
              <w:rPr>
                <w:rFonts w:ascii="宋体" w:hAnsi="宋体" w:hint="eastAsia"/>
                <w:color w:val="000000"/>
                <w:szCs w:val="21"/>
              </w:rPr>
              <w:t>训项目</w:t>
            </w:r>
            <w:proofErr w:type="gramEnd"/>
          </w:p>
        </w:tc>
        <w:tc>
          <w:tcPr>
            <w:tcW w:w="2976"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60" w:lineRule="exact"/>
              <w:jc w:val="center"/>
              <w:rPr>
                <w:rFonts w:ascii="宋体" w:hAnsi="宋体"/>
                <w:color w:val="000000"/>
                <w:szCs w:val="21"/>
              </w:rPr>
            </w:pPr>
            <w:r w:rsidRPr="003D4FBD">
              <w:rPr>
                <w:rFonts w:ascii="宋体" w:hAnsi="宋体" w:hint="eastAsia"/>
                <w:color w:val="000000"/>
                <w:szCs w:val="21"/>
              </w:rPr>
              <w:t>主要实训内容</w:t>
            </w:r>
          </w:p>
        </w:tc>
        <w:tc>
          <w:tcPr>
            <w:tcW w:w="1518"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60" w:lineRule="exact"/>
              <w:jc w:val="center"/>
              <w:rPr>
                <w:rFonts w:ascii="宋体" w:hAnsi="宋体"/>
                <w:color w:val="000000"/>
                <w:szCs w:val="21"/>
              </w:rPr>
            </w:pPr>
            <w:r w:rsidRPr="003D4FBD">
              <w:rPr>
                <w:rFonts w:ascii="宋体" w:hAnsi="宋体" w:hint="eastAsia"/>
                <w:color w:val="000000"/>
                <w:szCs w:val="21"/>
              </w:rPr>
              <w:t>主要设备名称</w:t>
            </w:r>
          </w:p>
        </w:tc>
        <w:tc>
          <w:tcPr>
            <w:tcW w:w="708"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60" w:lineRule="exact"/>
              <w:jc w:val="center"/>
              <w:rPr>
                <w:rFonts w:ascii="宋体" w:hAnsi="宋体"/>
                <w:color w:val="000000"/>
                <w:szCs w:val="21"/>
              </w:rPr>
            </w:pPr>
            <w:r w:rsidRPr="003D4FBD">
              <w:rPr>
                <w:rFonts w:ascii="宋体" w:hAnsi="宋体" w:hint="eastAsia"/>
                <w:color w:val="000000"/>
                <w:szCs w:val="21"/>
              </w:rPr>
              <w:t>数量</w:t>
            </w:r>
          </w:p>
        </w:tc>
        <w:tc>
          <w:tcPr>
            <w:tcW w:w="893"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场地面</w:t>
            </w:r>
          </w:p>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积/㎡</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1</w:t>
            </w:r>
          </w:p>
        </w:tc>
        <w:tc>
          <w:tcPr>
            <w:tcW w:w="1560"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现场管理实训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hint="eastAsia"/>
                <w:color w:val="000000"/>
              </w:rPr>
              <w:t>强戒中队工作</w:t>
            </w:r>
            <w:r w:rsidRPr="003D4FBD">
              <w:rPr>
                <w:rFonts w:ascii="宋体" w:hAnsi="宋体" w:hint="eastAsia"/>
                <w:color w:val="000000"/>
                <w:szCs w:val="21"/>
              </w:rPr>
              <w:t>、心理矫治等训练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基本监管设施及装备</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150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618</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2</w:t>
            </w:r>
          </w:p>
        </w:tc>
        <w:tc>
          <w:tcPr>
            <w:tcW w:w="1560"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现场管理实训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hint="eastAsia"/>
                <w:color w:val="000000"/>
              </w:rPr>
              <w:t>强戒中队工作</w:t>
            </w:r>
            <w:r w:rsidRPr="003D4FBD">
              <w:rPr>
                <w:rFonts w:ascii="宋体" w:hAnsi="宋体" w:hint="eastAsia"/>
                <w:color w:val="000000"/>
                <w:szCs w:val="21"/>
              </w:rPr>
              <w:t>等训练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仿真系统及配套设施</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60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98</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920" w:lineRule="exact"/>
              <w:jc w:val="center"/>
              <w:rPr>
                <w:rFonts w:ascii="宋体" w:hAnsi="宋体"/>
                <w:color w:val="000000"/>
                <w:szCs w:val="21"/>
              </w:rPr>
            </w:pPr>
            <w:r w:rsidRPr="003D4FBD">
              <w:rPr>
                <w:rFonts w:ascii="宋体" w:hAnsi="宋体" w:hint="eastAsia"/>
                <w:color w:val="000000"/>
                <w:szCs w:val="21"/>
              </w:rPr>
              <w:t>3</w:t>
            </w:r>
          </w:p>
        </w:tc>
        <w:tc>
          <w:tcPr>
            <w:tcW w:w="1560"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920" w:lineRule="exact"/>
              <w:jc w:val="center"/>
              <w:rPr>
                <w:rFonts w:ascii="宋体" w:hAnsi="宋体"/>
                <w:color w:val="000000"/>
                <w:szCs w:val="21"/>
              </w:rPr>
            </w:pPr>
            <w:r w:rsidRPr="003D4FBD">
              <w:rPr>
                <w:rFonts w:ascii="宋体" w:hAnsi="宋体" w:hint="eastAsia"/>
                <w:color w:val="000000"/>
                <w:szCs w:val="21"/>
              </w:rPr>
              <w:t>现场勘查实训</w:t>
            </w:r>
          </w:p>
        </w:tc>
        <w:tc>
          <w:tcPr>
            <w:tcW w:w="2976"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jc w:val="center"/>
              <w:rPr>
                <w:rFonts w:ascii="宋体" w:hAnsi="宋体" w:hint="eastAsia"/>
                <w:color w:val="000000"/>
                <w:szCs w:val="21"/>
              </w:rPr>
            </w:pPr>
          </w:p>
          <w:p w:rsidR="00502D2E" w:rsidRPr="003D4FBD" w:rsidRDefault="00502D2E" w:rsidP="000A758D">
            <w:pPr>
              <w:jc w:val="center"/>
              <w:rPr>
                <w:rFonts w:ascii="宋体" w:hAnsi="宋体" w:hint="eastAsia"/>
                <w:color w:val="000000"/>
                <w:szCs w:val="21"/>
              </w:rPr>
            </w:pPr>
            <w:r w:rsidRPr="003D4FBD">
              <w:rPr>
                <w:rFonts w:ascii="宋体" w:hAnsi="宋体" w:hint="eastAsia"/>
                <w:color w:val="000000"/>
                <w:szCs w:val="21"/>
              </w:rPr>
              <w:t>现场保护、勘验、访问以及</w:t>
            </w:r>
          </w:p>
          <w:p w:rsidR="00502D2E" w:rsidRPr="003D4FBD" w:rsidRDefault="00502D2E" w:rsidP="000A758D">
            <w:pPr>
              <w:jc w:val="center"/>
              <w:rPr>
                <w:rFonts w:ascii="宋体" w:hAnsi="宋体"/>
                <w:color w:val="000000"/>
                <w:szCs w:val="21"/>
              </w:rPr>
            </w:pPr>
            <w:r w:rsidRPr="003D4FBD">
              <w:rPr>
                <w:rFonts w:ascii="宋体" w:hAnsi="宋体" w:hint="eastAsia"/>
                <w:color w:val="000000"/>
                <w:szCs w:val="21"/>
              </w:rPr>
              <w:t>记录等</w:t>
            </w:r>
          </w:p>
        </w:tc>
        <w:tc>
          <w:tcPr>
            <w:tcW w:w="1518"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现场勘查箱、照相机、记录手册等</w:t>
            </w:r>
          </w:p>
        </w:tc>
        <w:tc>
          <w:tcPr>
            <w:tcW w:w="708"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920" w:lineRule="exact"/>
              <w:jc w:val="center"/>
              <w:rPr>
                <w:rFonts w:ascii="宋体" w:hAnsi="宋体"/>
                <w:color w:val="000000"/>
                <w:szCs w:val="21"/>
              </w:rPr>
            </w:pPr>
            <w:r w:rsidRPr="003D4FBD">
              <w:rPr>
                <w:rFonts w:ascii="宋体" w:hAnsi="宋体" w:hint="eastAsia"/>
                <w:color w:val="000000"/>
                <w:szCs w:val="21"/>
              </w:rPr>
              <w:t>10</w:t>
            </w:r>
          </w:p>
        </w:tc>
        <w:tc>
          <w:tcPr>
            <w:tcW w:w="893"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920" w:lineRule="exact"/>
              <w:jc w:val="center"/>
              <w:rPr>
                <w:rFonts w:ascii="宋体" w:hAnsi="宋体"/>
                <w:color w:val="000000"/>
                <w:szCs w:val="21"/>
              </w:rPr>
            </w:pPr>
            <w:r w:rsidRPr="003D4FBD">
              <w:rPr>
                <w:rFonts w:ascii="宋体" w:hAnsi="宋体" w:hint="eastAsia"/>
                <w:color w:val="000000"/>
                <w:szCs w:val="21"/>
              </w:rPr>
              <w:t>70</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擒拿格斗实训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擒拿格斗、缉拿战术训练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hint="eastAsia"/>
                <w:color w:val="000000"/>
                <w:szCs w:val="21"/>
              </w:rPr>
            </w:pPr>
            <w:r w:rsidRPr="003D4FBD">
              <w:rPr>
                <w:rFonts w:ascii="宋体" w:hAnsi="宋体" w:hint="eastAsia"/>
                <w:color w:val="000000"/>
                <w:szCs w:val="21"/>
              </w:rPr>
              <w:t>搏击设施及</w:t>
            </w:r>
          </w:p>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装备</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666</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测谎实训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测谎、心理测试等训练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测谎仪等</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6</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40</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计算机操作技能实训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计算机文化基础、计算机网络安全、计算机操作技能训练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计算机、网络等设施</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150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750</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心理测验评估实训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人格心理测量评估训练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hint="eastAsia"/>
                <w:color w:val="000000"/>
                <w:szCs w:val="21"/>
              </w:rPr>
            </w:pPr>
            <w:r w:rsidRPr="003D4FBD">
              <w:rPr>
                <w:rFonts w:ascii="宋体" w:hAnsi="宋体" w:hint="eastAsia"/>
                <w:color w:val="000000"/>
                <w:szCs w:val="21"/>
              </w:rPr>
              <w:t>心理矫治</w:t>
            </w:r>
          </w:p>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实验室</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35</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lastRenderedPageBreak/>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心理咨询矫治实训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沙盘模拟实验、体</w:t>
            </w:r>
            <w:proofErr w:type="gramStart"/>
            <w:r w:rsidRPr="003D4FBD">
              <w:rPr>
                <w:rFonts w:ascii="宋体" w:hAnsi="宋体" w:hint="eastAsia"/>
                <w:color w:val="000000"/>
                <w:szCs w:val="21"/>
              </w:rPr>
              <w:t>感音乐</w:t>
            </w:r>
            <w:proofErr w:type="gramEnd"/>
            <w:r w:rsidRPr="003D4FBD">
              <w:rPr>
                <w:rFonts w:ascii="宋体" w:hAnsi="宋体" w:hint="eastAsia"/>
                <w:color w:val="000000"/>
                <w:szCs w:val="21"/>
              </w:rPr>
              <w:t>放松治疗、情绪宣泄训练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人格健康测量量表</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20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95</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团体、个体心理咨询实训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团体、个体心理咨询训练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团体训练工具</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35</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心理测量评估实训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侦查心理分析、犯罪心理分析、罪犯心理分析训练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测谎仪等</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6</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40</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谈话技能、咨询技能实训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谈话技能、咨询技能训练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hint="eastAsia"/>
                <w:color w:val="000000"/>
                <w:szCs w:val="21"/>
              </w:rPr>
            </w:pPr>
            <w:r w:rsidRPr="003D4FBD">
              <w:rPr>
                <w:rFonts w:ascii="宋体" w:hAnsi="宋体" w:hint="eastAsia"/>
                <w:color w:val="000000"/>
                <w:szCs w:val="21"/>
              </w:rPr>
              <w:t>心理咨询设</w:t>
            </w:r>
          </w:p>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施等</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70</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620" w:lineRule="exact"/>
              <w:jc w:val="center"/>
              <w:rPr>
                <w:rFonts w:ascii="宋体" w:hAnsi="宋体"/>
                <w:color w:val="000000"/>
                <w:szCs w:val="21"/>
              </w:rPr>
            </w:pPr>
            <w:r w:rsidRPr="003D4FBD">
              <w:rPr>
                <w:rFonts w:ascii="宋体" w:hAnsi="宋体" w:hint="eastAsia"/>
                <w:color w:val="000000"/>
                <w:szCs w:val="21"/>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枪支技能实训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枪支技能训练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hint="eastAsia"/>
                <w:color w:val="000000"/>
                <w:szCs w:val="21"/>
              </w:rPr>
            </w:pPr>
            <w:r w:rsidRPr="003D4FBD">
              <w:rPr>
                <w:rFonts w:ascii="宋体" w:hAnsi="宋体" w:hint="eastAsia"/>
                <w:color w:val="000000"/>
                <w:szCs w:val="21"/>
              </w:rPr>
              <w:t>室内设施及</w:t>
            </w:r>
          </w:p>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装备</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666</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警察体能实训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警察体能训练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color w:val="000000"/>
                <w:szCs w:val="21"/>
              </w:rPr>
            </w:pPr>
            <w:r w:rsidRPr="003D4FBD">
              <w:rPr>
                <w:rFonts w:ascii="宋体" w:hAnsi="宋体" w:hint="eastAsia"/>
                <w:color w:val="000000"/>
                <w:szCs w:val="21"/>
              </w:rPr>
              <w:t>体能训练设施及装备</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color w:val="000000"/>
                <w:szCs w:val="21"/>
              </w:rPr>
            </w:pPr>
            <w:r w:rsidRPr="003D4FBD">
              <w:rPr>
                <w:rFonts w:ascii="宋体" w:hAnsi="宋体" w:hint="eastAsia"/>
                <w:color w:val="000000"/>
                <w:szCs w:val="21"/>
              </w:rPr>
              <w:t>666</w:t>
            </w:r>
          </w:p>
        </w:tc>
      </w:tr>
      <w:tr w:rsidR="00502D2E" w:rsidRPr="003D4FBD" w:rsidTr="000A758D">
        <w:trPr>
          <w:jc w:val="center"/>
        </w:trPr>
        <w:tc>
          <w:tcPr>
            <w:tcW w:w="567" w:type="dxa"/>
            <w:tcBorders>
              <w:top w:val="single" w:sz="4" w:space="0" w:color="000000"/>
              <w:left w:val="single" w:sz="4" w:space="0" w:color="000000"/>
              <w:bottom w:val="single" w:sz="4" w:space="0" w:color="000000"/>
              <w:right w:val="single" w:sz="4" w:space="0" w:color="000000"/>
            </w:tcBorders>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模拟强</w:t>
            </w:r>
            <w:proofErr w:type="gramStart"/>
            <w:r w:rsidRPr="003D4FBD">
              <w:rPr>
                <w:rFonts w:ascii="宋体" w:hAnsi="宋体" w:hint="eastAsia"/>
                <w:color w:val="000000"/>
                <w:szCs w:val="21"/>
              </w:rPr>
              <w:t>戒综合实</w:t>
            </w:r>
            <w:proofErr w:type="gramEnd"/>
            <w:r w:rsidRPr="003D4FBD">
              <w:rPr>
                <w:rFonts w:ascii="宋体" w:hAnsi="宋体" w:hint="eastAsia"/>
                <w:color w:val="000000"/>
                <w:szCs w:val="21"/>
              </w:rPr>
              <w:t>训</w:t>
            </w:r>
          </w:p>
        </w:tc>
        <w:tc>
          <w:tcPr>
            <w:tcW w:w="2976"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日常管理、教育矫治训练</w:t>
            </w:r>
          </w:p>
        </w:tc>
        <w:tc>
          <w:tcPr>
            <w:tcW w:w="151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360" w:lineRule="exact"/>
              <w:jc w:val="center"/>
              <w:rPr>
                <w:rFonts w:ascii="宋体" w:hAnsi="宋体" w:hint="eastAsia"/>
                <w:color w:val="000000"/>
                <w:szCs w:val="21"/>
              </w:rPr>
            </w:pPr>
            <w:r w:rsidRPr="003D4FBD">
              <w:rPr>
                <w:rFonts w:ascii="宋体" w:hAnsi="宋体" w:hint="eastAsia"/>
                <w:color w:val="000000"/>
                <w:szCs w:val="21"/>
              </w:rPr>
              <w:t>模拟</w:t>
            </w:r>
            <w:proofErr w:type="gramStart"/>
            <w:r w:rsidRPr="003D4FBD">
              <w:rPr>
                <w:rFonts w:ascii="宋体" w:hAnsi="宋体" w:hint="eastAsia"/>
                <w:color w:val="000000"/>
                <w:szCs w:val="21"/>
              </w:rPr>
              <w:t>强戒实训</w:t>
            </w:r>
            <w:proofErr w:type="gramEnd"/>
            <w:r w:rsidRPr="003D4FBD">
              <w:rPr>
                <w:rFonts w:ascii="宋体" w:hAnsi="宋体" w:hint="eastAsia"/>
                <w:color w:val="000000"/>
                <w:szCs w:val="21"/>
              </w:rPr>
              <w:t>室</w:t>
            </w:r>
          </w:p>
        </w:tc>
        <w:tc>
          <w:tcPr>
            <w:tcW w:w="708"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50</w:t>
            </w:r>
          </w:p>
        </w:tc>
        <w:tc>
          <w:tcPr>
            <w:tcW w:w="893" w:type="dxa"/>
            <w:tcBorders>
              <w:top w:val="single" w:sz="4" w:space="0" w:color="000000"/>
              <w:left w:val="single" w:sz="4" w:space="0" w:color="000000"/>
              <w:bottom w:val="single" w:sz="4" w:space="0" w:color="000000"/>
              <w:right w:val="single" w:sz="4" w:space="0" w:color="000000"/>
            </w:tcBorders>
            <w:vAlign w:val="center"/>
          </w:tcPr>
          <w:p w:rsidR="00502D2E" w:rsidRPr="003D4FBD" w:rsidRDefault="00502D2E" w:rsidP="000A758D">
            <w:pPr>
              <w:spacing w:line="420" w:lineRule="exact"/>
              <w:jc w:val="center"/>
              <w:rPr>
                <w:rFonts w:ascii="宋体" w:hAnsi="宋体" w:hint="eastAsia"/>
                <w:color w:val="000000"/>
                <w:szCs w:val="21"/>
              </w:rPr>
            </w:pPr>
            <w:r w:rsidRPr="003D4FBD">
              <w:rPr>
                <w:rFonts w:ascii="宋体" w:hAnsi="宋体" w:hint="eastAsia"/>
                <w:color w:val="000000"/>
                <w:szCs w:val="21"/>
              </w:rPr>
              <w:t>80</w:t>
            </w:r>
          </w:p>
        </w:tc>
      </w:tr>
    </w:tbl>
    <w:p w:rsidR="00502D2E" w:rsidRPr="003D4FBD" w:rsidRDefault="00502D2E" w:rsidP="00502D2E">
      <w:pPr>
        <w:rPr>
          <w:rFonts w:hint="eastAsia"/>
          <w:color w:val="000000"/>
        </w:rPr>
      </w:pPr>
    </w:p>
    <w:p w:rsidR="00502D2E" w:rsidRPr="003D4FBD" w:rsidRDefault="00502D2E" w:rsidP="00502D2E">
      <w:pPr>
        <w:jc w:val="center"/>
        <w:rPr>
          <w:rFonts w:ascii="宋体" w:hAnsi="宋体" w:hint="eastAsia"/>
          <w:b/>
          <w:color w:val="000000"/>
          <w:sz w:val="36"/>
          <w:szCs w:val="36"/>
        </w:rPr>
      </w:pPr>
    </w:p>
    <w:p w:rsidR="00A763AB" w:rsidRDefault="00A763AB" w:rsidP="00502D2E">
      <w:bookmarkStart w:id="1" w:name="_GoBack"/>
      <w:bookmarkEnd w:id="1"/>
    </w:p>
    <w:sectPr w:rsidR="00A76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1B" w:rsidRDefault="00DA621B" w:rsidP="00502D2E">
      <w:r>
        <w:separator/>
      </w:r>
    </w:p>
  </w:endnote>
  <w:endnote w:type="continuationSeparator" w:id="0">
    <w:p w:rsidR="00DA621B" w:rsidRDefault="00DA621B" w:rsidP="005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iddenHorzOCl">
    <w:altName w:val="仿宋_GB2312"/>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1B" w:rsidRDefault="00DA621B" w:rsidP="00502D2E">
      <w:r>
        <w:separator/>
      </w:r>
    </w:p>
  </w:footnote>
  <w:footnote w:type="continuationSeparator" w:id="0">
    <w:p w:rsidR="00DA621B" w:rsidRDefault="00DA621B" w:rsidP="00502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A13"/>
    <w:multiLevelType w:val="hybridMultilevel"/>
    <w:tmpl w:val="620E06A2"/>
    <w:lvl w:ilvl="0" w:tplc="7ECA69B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
    <w:nsid w:val="0A7A2E22"/>
    <w:multiLevelType w:val="hybridMultilevel"/>
    <w:tmpl w:val="D4FC4292"/>
    <w:lvl w:ilvl="0" w:tplc="FF32BE3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0BBE212B"/>
    <w:multiLevelType w:val="hybridMultilevel"/>
    <w:tmpl w:val="C36444CC"/>
    <w:lvl w:ilvl="0" w:tplc="E4900C9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
    <w:nsid w:val="0E2B43D0"/>
    <w:multiLevelType w:val="hybridMultilevel"/>
    <w:tmpl w:val="6A42D830"/>
    <w:lvl w:ilvl="0" w:tplc="014407B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4">
    <w:nsid w:val="10A94A8B"/>
    <w:multiLevelType w:val="hybridMultilevel"/>
    <w:tmpl w:val="069E355A"/>
    <w:lvl w:ilvl="0" w:tplc="4A0C407E">
      <w:start w:val="1"/>
      <w:numFmt w:val="decimal"/>
      <w:lvlText w:val="%1、"/>
      <w:lvlJc w:val="left"/>
      <w:pPr>
        <w:tabs>
          <w:tab w:val="num" w:pos="570"/>
        </w:tabs>
        <w:ind w:left="570" w:hanging="360"/>
      </w:pPr>
      <w:rPr>
        <w:rFonts w:hint="default"/>
      </w:rPr>
    </w:lvl>
    <w:lvl w:ilvl="1" w:tplc="1CD6A1A6">
      <w:start w:val="1"/>
      <w:numFmt w:val="decimal"/>
      <w:lvlText w:val="%2．"/>
      <w:lvlJc w:val="left"/>
      <w:pPr>
        <w:tabs>
          <w:tab w:val="num" w:pos="990"/>
        </w:tabs>
        <w:ind w:left="990" w:hanging="360"/>
      </w:pPr>
      <w:rPr>
        <w:rFonts w:ascii="Times New Roman" w:eastAsia="Times New Roman" w:hAnsi="Times New Roman" w:cs="Times New Roman"/>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5">
    <w:nsid w:val="15922C98"/>
    <w:multiLevelType w:val="hybridMultilevel"/>
    <w:tmpl w:val="22160FFE"/>
    <w:lvl w:ilvl="0" w:tplc="D422D760">
      <w:start w:val="3"/>
      <w:numFmt w:val="decimal"/>
      <w:lvlText w:val="%1．"/>
      <w:lvlJc w:val="left"/>
      <w:pPr>
        <w:ind w:left="5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9C0596"/>
    <w:multiLevelType w:val="hybridMultilevel"/>
    <w:tmpl w:val="DEC856BE"/>
    <w:lvl w:ilvl="0" w:tplc="BF387F5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1F412738"/>
    <w:multiLevelType w:val="hybridMultilevel"/>
    <w:tmpl w:val="FE106B8C"/>
    <w:lvl w:ilvl="0" w:tplc="C128D7A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nsid w:val="22DA4BD5"/>
    <w:multiLevelType w:val="hybridMultilevel"/>
    <w:tmpl w:val="C0700B76"/>
    <w:lvl w:ilvl="0" w:tplc="99FCD7D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25BE15F8"/>
    <w:multiLevelType w:val="hybridMultilevel"/>
    <w:tmpl w:val="BBD6A000"/>
    <w:lvl w:ilvl="0" w:tplc="5CA6B8C4">
      <w:start w:val="1"/>
      <w:numFmt w:val="decimal"/>
      <w:lvlText w:val="%1、"/>
      <w:lvlJc w:val="left"/>
      <w:pPr>
        <w:tabs>
          <w:tab w:val="num" w:pos="570"/>
        </w:tabs>
        <w:ind w:left="570" w:hanging="360"/>
      </w:pPr>
      <w:rPr>
        <w:rFonts w:ascii="宋体" w:hAnsi="宋体" w:cs="Times New Roman" w:hint="default"/>
        <w:sz w:val="21"/>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0">
    <w:nsid w:val="386A75FD"/>
    <w:multiLevelType w:val="hybridMultilevel"/>
    <w:tmpl w:val="BBC8743C"/>
    <w:lvl w:ilvl="0" w:tplc="92C035EA">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1">
    <w:nsid w:val="420449AB"/>
    <w:multiLevelType w:val="hybridMultilevel"/>
    <w:tmpl w:val="F8DC977C"/>
    <w:lvl w:ilvl="0" w:tplc="9824163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2">
    <w:nsid w:val="444967B7"/>
    <w:multiLevelType w:val="hybridMultilevel"/>
    <w:tmpl w:val="A03496E2"/>
    <w:lvl w:ilvl="0" w:tplc="07DCCBA2">
      <w:start w:val="3"/>
      <w:numFmt w:val="decimal"/>
      <w:lvlText w:val="%1．"/>
      <w:lvlJc w:val="left"/>
      <w:pPr>
        <w:ind w:left="5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464F5C"/>
    <w:multiLevelType w:val="multilevel"/>
    <w:tmpl w:val="45464F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5CC539A"/>
    <w:multiLevelType w:val="hybridMultilevel"/>
    <w:tmpl w:val="338C0EC8"/>
    <w:lvl w:ilvl="0" w:tplc="40AC531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EF428B0"/>
    <w:multiLevelType w:val="hybridMultilevel"/>
    <w:tmpl w:val="82823814"/>
    <w:lvl w:ilvl="0" w:tplc="7A908AB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nsid w:val="504066BB"/>
    <w:multiLevelType w:val="hybridMultilevel"/>
    <w:tmpl w:val="E8BC1214"/>
    <w:lvl w:ilvl="0" w:tplc="0308A3BC">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7">
    <w:nsid w:val="52415BB3"/>
    <w:multiLevelType w:val="hybridMultilevel"/>
    <w:tmpl w:val="C5C22A82"/>
    <w:lvl w:ilvl="0" w:tplc="6EBE11CC">
      <w:start w:val="1"/>
      <w:numFmt w:val="decimal"/>
      <w:lvlText w:val="%1、"/>
      <w:lvlJc w:val="left"/>
      <w:pPr>
        <w:tabs>
          <w:tab w:val="num" w:pos="570"/>
        </w:tabs>
        <w:ind w:left="570" w:hanging="360"/>
      </w:pPr>
      <w:rPr>
        <w:rFonts w:hint="default"/>
      </w:rPr>
    </w:lvl>
    <w:lvl w:ilvl="1" w:tplc="2730E7BE">
      <w:start w:val="3"/>
      <w:numFmt w:val="decimal"/>
      <w:lvlText w:val="%2．"/>
      <w:lvlJc w:val="left"/>
      <w:pPr>
        <w:tabs>
          <w:tab w:val="num" w:pos="990"/>
        </w:tabs>
        <w:ind w:left="990" w:hanging="360"/>
      </w:pPr>
      <w:rPr>
        <w:rFonts w:hint="default"/>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8">
    <w:nsid w:val="55530B14"/>
    <w:multiLevelType w:val="singleLevel"/>
    <w:tmpl w:val="55530B14"/>
    <w:lvl w:ilvl="0">
      <w:start w:val="5"/>
      <w:numFmt w:val="decimal"/>
      <w:suff w:val="nothing"/>
      <w:lvlText w:val="%1．"/>
      <w:lvlJc w:val="left"/>
    </w:lvl>
  </w:abstractNum>
  <w:abstractNum w:abstractNumId="19">
    <w:nsid w:val="57E70F58"/>
    <w:multiLevelType w:val="hybridMultilevel"/>
    <w:tmpl w:val="DEC856BE"/>
    <w:lvl w:ilvl="0" w:tplc="BF387F5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0">
    <w:nsid w:val="58AD2EEE"/>
    <w:multiLevelType w:val="hybridMultilevel"/>
    <w:tmpl w:val="195C47D2"/>
    <w:lvl w:ilvl="0" w:tplc="BC86EA94">
      <w:start w:val="1"/>
      <w:numFmt w:val="decimal"/>
      <w:lvlText w:val="%1．"/>
      <w:lvlJc w:val="left"/>
      <w:pPr>
        <w:tabs>
          <w:tab w:val="num" w:pos="570"/>
        </w:tabs>
        <w:ind w:left="570" w:hanging="360"/>
      </w:pPr>
      <w:rPr>
        <w:rFonts w:ascii="Times New Roman" w:eastAsia="Times New Roman" w:hAnsi="Times New Roman" w:cs="Times New Roman"/>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1">
    <w:nsid w:val="5ED71CB3"/>
    <w:multiLevelType w:val="hybridMultilevel"/>
    <w:tmpl w:val="FE82560A"/>
    <w:lvl w:ilvl="0" w:tplc="EE5022E4">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2">
    <w:nsid w:val="5F6A2399"/>
    <w:multiLevelType w:val="hybridMultilevel"/>
    <w:tmpl w:val="E5B86C34"/>
    <w:lvl w:ilvl="0" w:tplc="BE7416AA">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3">
    <w:nsid w:val="63E225CE"/>
    <w:multiLevelType w:val="hybridMultilevel"/>
    <w:tmpl w:val="7910BD6A"/>
    <w:lvl w:ilvl="0" w:tplc="53240CDA">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4">
    <w:nsid w:val="673E0C00"/>
    <w:multiLevelType w:val="hybridMultilevel"/>
    <w:tmpl w:val="9DCC45EC"/>
    <w:lvl w:ilvl="0" w:tplc="2C7CF63A">
      <w:start w:val="1"/>
      <w:numFmt w:val="decimal"/>
      <w:lvlText w:val="%1．"/>
      <w:lvlJc w:val="left"/>
      <w:pPr>
        <w:tabs>
          <w:tab w:val="num" w:pos="570"/>
        </w:tabs>
        <w:ind w:left="5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C610B4F"/>
    <w:multiLevelType w:val="multilevel"/>
    <w:tmpl w:val="6C610B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2266895"/>
    <w:multiLevelType w:val="hybridMultilevel"/>
    <w:tmpl w:val="896EAA2C"/>
    <w:lvl w:ilvl="0" w:tplc="0766507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7">
    <w:nsid w:val="7C5226CE"/>
    <w:multiLevelType w:val="hybridMultilevel"/>
    <w:tmpl w:val="DE86720E"/>
    <w:lvl w:ilvl="0" w:tplc="BCC2DF0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num w:numId="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0"/>
  </w:num>
  <w:num w:numId="7">
    <w:abstractNumId w:val="10"/>
  </w:num>
  <w:num w:numId="8">
    <w:abstractNumId w:val="23"/>
  </w:num>
  <w:num w:numId="9">
    <w:abstractNumId w:val="4"/>
  </w:num>
  <w:num w:numId="10">
    <w:abstractNumId w:val="17"/>
  </w:num>
  <w:num w:numId="11">
    <w:abstractNumId w:val="0"/>
  </w:num>
  <w:num w:numId="12">
    <w:abstractNumId w:val="26"/>
  </w:num>
  <w:num w:numId="13">
    <w:abstractNumId w:val="3"/>
  </w:num>
  <w:num w:numId="14">
    <w:abstractNumId w:val="7"/>
  </w:num>
  <w:num w:numId="15">
    <w:abstractNumId w:val="16"/>
  </w:num>
  <w:num w:numId="16">
    <w:abstractNumId w:val="2"/>
  </w:num>
  <w:num w:numId="17">
    <w:abstractNumId w:val="21"/>
  </w:num>
  <w:num w:numId="18">
    <w:abstractNumId w:val="22"/>
  </w:num>
  <w:num w:numId="19">
    <w:abstractNumId w:val="11"/>
  </w:num>
  <w:num w:numId="20">
    <w:abstractNumId w:val="27"/>
  </w:num>
  <w:num w:numId="21">
    <w:abstractNumId w:val="9"/>
  </w:num>
  <w:num w:numId="22">
    <w:abstractNumId w:val="14"/>
  </w:num>
  <w:num w:numId="23">
    <w:abstractNumId w:val="1"/>
  </w:num>
  <w:num w:numId="24">
    <w:abstractNumId w:val="8"/>
  </w:num>
  <w:num w:numId="25">
    <w:abstractNumId w:val="6"/>
  </w:num>
  <w:num w:numId="26">
    <w:abstractNumId w:val="19"/>
  </w:num>
  <w:num w:numId="27">
    <w:abstractNumId w:val="15"/>
  </w:num>
  <w:num w:numId="28">
    <w:abstractNumId w:val="18"/>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7F"/>
    <w:rsid w:val="000345B6"/>
    <w:rsid w:val="000714C2"/>
    <w:rsid w:val="00082DA6"/>
    <w:rsid w:val="00086B17"/>
    <w:rsid w:val="000B0A07"/>
    <w:rsid w:val="000C6995"/>
    <w:rsid w:val="000E117F"/>
    <w:rsid w:val="00127876"/>
    <w:rsid w:val="00134630"/>
    <w:rsid w:val="001360B0"/>
    <w:rsid w:val="00170B2F"/>
    <w:rsid w:val="001F1528"/>
    <w:rsid w:val="00216527"/>
    <w:rsid w:val="002201A4"/>
    <w:rsid w:val="00237431"/>
    <w:rsid w:val="002D732D"/>
    <w:rsid w:val="002F30A5"/>
    <w:rsid w:val="00302654"/>
    <w:rsid w:val="00320412"/>
    <w:rsid w:val="003309FC"/>
    <w:rsid w:val="003560EF"/>
    <w:rsid w:val="003748C1"/>
    <w:rsid w:val="003942A0"/>
    <w:rsid w:val="003B2A99"/>
    <w:rsid w:val="003B4DBC"/>
    <w:rsid w:val="003D1103"/>
    <w:rsid w:val="003D17EB"/>
    <w:rsid w:val="003D57BD"/>
    <w:rsid w:val="00417D01"/>
    <w:rsid w:val="0042743E"/>
    <w:rsid w:val="004D7043"/>
    <w:rsid w:val="004F0D09"/>
    <w:rsid w:val="004F75D5"/>
    <w:rsid w:val="00502D2E"/>
    <w:rsid w:val="0053742C"/>
    <w:rsid w:val="0057188C"/>
    <w:rsid w:val="00611E1E"/>
    <w:rsid w:val="006A0EC1"/>
    <w:rsid w:val="006A1258"/>
    <w:rsid w:val="0071614B"/>
    <w:rsid w:val="00716DE9"/>
    <w:rsid w:val="00756B52"/>
    <w:rsid w:val="007907F9"/>
    <w:rsid w:val="007911B6"/>
    <w:rsid w:val="00825982"/>
    <w:rsid w:val="00862916"/>
    <w:rsid w:val="008E0C25"/>
    <w:rsid w:val="009048A5"/>
    <w:rsid w:val="00934935"/>
    <w:rsid w:val="009373B5"/>
    <w:rsid w:val="009643F0"/>
    <w:rsid w:val="0097011D"/>
    <w:rsid w:val="00994747"/>
    <w:rsid w:val="00997BBA"/>
    <w:rsid w:val="009B3286"/>
    <w:rsid w:val="009D2B71"/>
    <w:rsid w:val="009D4381"/>
    <w:rsid w:val="009F1F17"/>
    <w:rsid w:val="009F4488"/>
    <w:rsid w:val="00A01806"/>
    <w:rsid w:val="00A13ABB"/>
    <w:rsid w:val="00A4075E"/>
    <w:rsid w:val="00A763AB"/>
    <w:rsid w:val="00A81FAC"/>
    <w:rsid w:val="00A95E1B"/>
    <w:rsid w:val="00AB7F5B"/>
    <w:rsid w:val="00B316AA"/>
    <w:rsid w:val="00B41FEC"/>
    <w:rsid w:val="00BB6AE8"/>
    <w:rsid w:val="00C00967"/>
    <w:rsid w:val="00C0542D"/>
    <w:rsid w:val="00C27B9B"/>
    <w:rsid w:val="00C6087D"/>
    <w:rsid w:val="00C65632"/>
    <w:rsid w:val="00CA4175"/>
    <w:rsid w:val="00CD634A"/>
    <w:rsid w:val="00CE74B4"/>
    <w:rsid w:val="00CF71CE"/>
    <w:rsid w:val="00D644AE"/>
    <w:rsid w:val="00D76E11"/>
    <w:rsid w:val="00DA621B"/>
    <w:rsid w:val="00DE6AA6"/>
    <w:rsid w:val="00E071FC"/>
    <w:rsid w:val="00E15F9A"/>
    <w:rsid w:val="00E2163C"/>
    <w:rsid w:val="00E93942"/>
    <w:rsid w:val="00EA62DA"/>
    <w:rsid w:val="00EB1F23"/>
    <w:rsid w:val="00EB29C8"/>
    <w:rsid w:val="00F45606"/>
    <w:rsid w:val="00F81CE8"/>
    <w:rsid w:val="00F9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D2E"/>
    <w:pPr>
      <w:widowControl w:val="0"/>
      <w:jc w:val="both"/>
    </w:pPr>
    <w:rPr>
      <w:kern w:val="2"/>
      <w:sz w:val="21"/>
      <w:szCs w:val="24"/>
    </w:rPr>
  </w:style>
  <w:style w:type="paragraph" w:styleId="1">
    <w:name w:val="heading 1"/>
    <w:basedOn w:val="a"/>
    <w:next w:val="a"/>
    <w:link w:val="1Char"/>
    <w:uiPriority w:val="9"/>
    <w:qFormat/>
    <w:rsid w:val="00502D2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502D2E"/>
    <w:pPr>
      <w:widowControl/>
      <w:spacing w:before="100" w:beforeAutospacing="1" w:after="100" w:afterAutospacing="1"/>
      <w:jc w:val="left"/>
      <w:outlineLvl w:val="1"/>
    </w:pPr>
    <w:rPr>
      <w:rFonts w:ascii="宋体" w:hAnsi="宋体" w:cs="宋体"/>
      <w:b/>
      <w:bCs/>
      <w:kern w:val="0"/>
      <w:szCs w:val="21"/>
    </w:rPr>
  </w:style>
  <w:style w:type="paragraph" w:styleId="3">
    <w:name w:val="heading 3"/>
    <w:basedOn w:val="a"/>
    <w:next w:val="a"/>
    <w:link w:val="3Char"/>
    <w:uiPriority w:val="9"/>
    <w:qFormat/>
    <w:rsid w:val="00502D2E"/>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502D2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02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D2E"/>
    <w:rPr>
      <w:kern w:val="2"/>
      <w:sz w:val="18"/>
      <w:szCs w:val="18"/>
    </w:rPr>
  </w:style>
  <w:style w:type="paragraph" w:styleId="a4">
    <w:name w:val="footer"/>
    <w:basedOn w:val="a"/>
    <w:link w:val="Char0"/>
    <w:uiPriority w:val="99"/>
    <w:rsid w:val="00502D2E"/>
    <w:pPr>
      <w:tabs>
        <w:tab w:val="center" w:pos="4153"/>
        <w:tab w:val="right" w:pos="8306"/>
      </w:tabs>
      <w:snapToGrid w:val="0"/>
      <w:jc w:val="left"/>
    </w:pPr>
    <w:rPr>
      <w:sz w:val="18"/>
      <w:szCs w:val="18"/>
    </w:rPr>
  </w:style>
  <w:style w:type="character" w:customStyle="1" w:styleId="Char0">
    <w:name w:val="页脚 Char"/>
    <w:basedOn w:val="a0"/>
    <w:link w:val="a4"/>
    <w:uiPriority w:val="99"/>
    <w:rsid w:val="00502D2E"/>
    <w:rPr>
      <w:kern w:val="2"/>
      <w:sz w:val="18"/>
      <w:szCs w:val="18"/>
    </w:rPr>
  </w:style>
  <w:style w:type="character" w:customStyle="1" w:styleId="1Char">
    <w:name w:val="标题 1 Char"/>
    <w:basedOn w:val="a0"/>
    <w:link w:val="1"/>
    <w:uiPriority w:val="9"/>
    <w:rsid w:val="00502D2E"/>
    <w:rPr>
      <w:b/>
      <w:bCs/>
      <w:kern w:val="44"/>
      <w:sz w:val="44"/>
      <w:szCs w:val="44"/>
    </w:rPr>
  </w:style>
  <w:style w:type="character" w:customStyle="1" w:styleId="2Char">
    <w:name w:val="标题 2 Char"/>
    <w:basedOn w:val="a0"/>
    <w:link w:val="2"/>
    <w:uiPriority w:val="9"/>
    <w:rsid w:val="00502D2E"/>
    <w:rPr>
      <w:rFonts w:ascii="宋体" w:hAnsi="宋体" w:cs="宋体"/>
      <w:b/>
      <w:bCs/>
      <w:sz w:val="21"/>
      <w:szCs w:val="21"/>
    </w:rPr>
  </w:style>
  <w:style w:type="character" w:customStyle="1" w:styleId="3Char">
    <w:name w:val="标题 3 Char"/>
    <w:basedOn w:val="a0"/>
    <w:link w:val="3"/>
    <w:uiPriority w:val="9"/>
    <w:rsid w:val="00502D2E"/>
    <w:rPr>
      <w:b/>
      <w:bCs/>
      <w:kern w:val="2"/>
      <w:sz w:val="32"/>
      <w:szCs w:val="32"/>
    </w:rPr>
  </w:style>
  <w:style w:type="character" w:customStyle="1" w:styleId="4Char">
    <w:name w:val="标题 4 Char"/>
    <w:basedOn w:val="a0"/>
    <w:link w:val="4"/>
    <w:uiPriority w:val="9"/>
    <w:rsid w:val="00502D2E"/>
    <w:rPr>
      <w:rFonts w:ascii="Cambria" w:hAnsi="Cambria"/>
      <w:b/>
      <w:bCs/>
      <w:kern w:val="2"/>
      <w:sz w:val="28"/>
      <w:szCs w:val="28"/>
    </w:rPr>
  </w:style>
  <w:style w:type="character" w:customStyle="1" w:styleId="Char1">
    <w:name w:val="页脚 Char1"/>
    <w:basedOn w:val="a0"/>
    <w:uiPriority w:val="99"/>
    <w:semiHidden/>
    <w:rsid w:val="00502D2E"/>
    <w:rPr>
      <w:rFonts w:ascii="Times New Roman" w:eastAsia="宋体" w:hAnsi="Times New Roman" w:cs="Times New Roman"/>
      <w:kern w:val="2"/>
      <w:sz w:val="18"/>
      <w:szCs w:val="18"/>
    </w:rPr>
  </w:style>
  <w:style w:type="character" w:customStyle="1" w:styleId="Char2">
    <w:name w:val="批注框文本 Char"/>
    <w:basedOn w:val="a0"/>
    <w:link w:val="a5"/>
    <w:rsid w:val="00502D2E"/>
    <w:rPr>
      <w:sz w:val="18"/>
      <w:szCs w:val="18"/>
    </w:rPr>
  </w:style>
  <w:style w:type="paragraph" w:styleId="a5">
    <w:name w:val="Balloon Text"/>
    <w:basedOn w:val="a"/>
    <w:link w:val="Char2"/>
    <w:rsid w:val="00502D2E"/>
    <w:rPr>
      <w:kern w:val="0"/>
      <w:sz w:val="18"/>
      <w:szCs w:val="18"/>
    </w:rPr>
  </w:style>
  <w:style w:type="character" w:customStyle="1" w:styleId="Char10">
    <w:name w:val="批注框文本 Char1"/>
    <w:basedOn w:val="a0"/>
    <w:uiPriority w:val="99"/>
    <w:rsid w:val="00502D2E"/>
    <w:rPr>
      <w:kern w:val="2"/>
      <w:sz w:val="18"/>
      <w:szCs w:val="18"/>
    </w:rPr>
  </w:style>
  <w:style w:type="character" w:customStyle="1" w:styleId="Char11">
    <w:name w:val="页眉 Char1"/>
    <w:basedOn w:val="a0"/>
    <w:uiPriority w:val="99"/>
    <w:semiHidden/>
    <w:rsid w:val="00502D2E"/>
    <w:rPr>
      <w:rFonts w:ascii="Times New Roman" w:eastAsia="宋体" w:hAnsi="Times New Roman" w:cs="Times New Roman"/>
      <w:kern w:val="2"/>
      <w:sz w:val="18"/>
      <w:szCs w:val="18"/>
    </w:rPr>
  </w:style>
  <w:style w:type="character" w:customStyle="1" w:styleId="Char3">
    <w:name w:val="日期 Char"/>
    <w:basedOn w:val="a0"/>
    <w:link w:val="a6"/>
    <w:uiPriority w:val="99"/>
    <w:rsid w:val="00502D2E"/>
    <w:rPr>
      <w:szCs w:val="24"/>
    </w:rPr>
  </w:style>
  <w:style w:type="paragraph" w:styleId="a6">
    <w:name w:val="Date"/>
    <w:basedOn w:val="a"/>
    <w:next w:val="a"/>
    <w:link w:val="Char3"/>
    <w:uiPriority w:val="99"/>
    <w:unhideWhenUsed/>
    <w:rsid w:val="00502D2E"/>
    <w:pPr>
      <w:ind w:leftChars="2500" w:left="100"/>
    </w:pPr>
    <w:rPr>
      <w:kern w:val="0"/>
      <w:sz w:val="20"/>
    </w:rPr>
  </w:style>
  <w:style w:type="character" w:customStyle="1" w:styleId="Char12">
    <w:name w:val="日期 Char1"/>
    <w:basedOn w:val="a0"/>
    <w:uiPriority w:val="99"/>
    <w:rsid w:val="00502D2E"/>
    <w:rPr>
      <w:kern w:val="2"/>
      <w:sz w:val="21"/>
      <w:szCs w:val="24"/>
    </w:rPr>
  </w:style>
  <w:style w:type="character" w:customStyle="1" w:styleId="Char4">
    <w:name w:val="正文文本缩进 Char"/>
    <w:basedOn w:val="a0"/>
    <w:link w:val="a7"/>
    <w:rsid w:val="00502D2E"/>
    <w:rPr>
      <w:sz w:val="24"/>
      <w:szCs w:val="24"/>
    </w:rPr>
  </w:style>
  <w:style w:type="paragraph" w:styleId="a7">
    <w:name w:val="Body Text Indent"/>
    <w:basedOn w:val="a"/>
    <w:link w:val="Char4"/>
    <w:rsid w:val="00502D2E"/>
    <w:pPr>
      <w:spacing w:line="360" w:lineRule="exact"/>
      <w:ind w:firstLineChars="200" w:firstLine="480"/>
    </w:pPr>
    <w:rPr>
      <w:kern w:val="0"/>
      <w:sz w:val="24"/>
    </w:rPr>
  </w:style>
  <w:style w:type="character" w:customStyle="1" w:styleId="Char13">
    <w:name w:val="正文文本缩进 Char1"/>
    <w:basedOn w:val="a0"/>
    <w:uiPriority w:val="99"/>
    <w:rsid w:val="00502D2E"/>
    <w:rPr>
      <w:kern w:val="2"/>
      <w:sz w:val="21"/>
      <w:szCs w:val="24"/>
    </w:rPr>
  </w:style>
  <w:style w:type="paragraph" w:customStyle="1" w:styleId="Default">
    <w:name w:val="Default"/>
    <w:rsid w:val="00502D2E"/>
    <w:pPr>
      <w:widowControl w:val="0"/>
      <w:autoSpaceDE w:val="0"/>
      <w:autoSpaceDN w:val="0"/>
      <w:adjustRightInd w:val="0"/>
    </w:pPr>
    <w:rPr>
      <w:rFonts w:ascii="HiddenHorzOCl" w:eastAsia="HiddenHorzOCl" w:cs="HiddenHorzOCl"/>
      <w:color w:val="000000"/>
      <w:sz w:val="24"/>
      <w:szCs w:val="24"/>
    </w:rPr>
  </w:style>
  <w:style w:type="character" w:customStyle="1" w:styleId="Char5">
    <w:name w:val="批注文字 Char"/>
    <w:basedOn w:val="a0"/>
    <w:link w:val="a8"/>
    <w:rsid w:val="00502D2E"/>
    <w:rPr>
      <w:szCs w:val="24"/>
    </w:rPr>
  </w:style>
  <w:style w:type="paragraph" w:styleId="a8">
    <w:name w:val="annotation text"/>
    <w:basedOn w:val="a"/>
    <w:link w:val="Char5"/>
    <w:rsid w:val="00502D2E"/>
    <w:pPr>
      <w:jc w:val="left"/>
    </w:pPr>
    <w:rPr>
      <w:kern w:val="0"/>
      <w:sz w:val="20"/>
    </w:rPr>
  </w:style>
  <w:style w:type="character" w:customStyle="1" w:styleId="Char14">
    <w:name w:val="批注文字 Char1"/>
    <w:basedOn w:val="a0"/>
    <w:uiPriority w:val="99"/>
    <w:rsid w:val="00502D2E"/>
    <w:rPr>
      <w:kern w:val="2"/>
      <w:sz w:val="21"/>
      <w:szCs w:val="24"/>
    </w:rPr>
  </w:style>
  <w:style w:type="character" w:customStyle="1" w:styleId="HTMLChar">
    <w:name w:val="HTML 预设格式 Char"/>
    <w:basedOn w:val="a0"/>
    <w:link w:val="HTML"/>
    <w:rsid w:val="00502D2E"/>
    <w:rPr>
      <w:rFonts w:ascii="宋体" w:hAnsi="宋体" w:cs="宋体"/>
      <w:sz w:val="24"/>
      <w:szCs w:val="24"/>
    </w:rPr>
  </w:style>
  <w:style w:type="paragraph" w:styleId="HTML">
    <w:name w:val="HTML Preformatted"/>
    <w:basedOn w:val="a"/>
    <w:link w:val="HTMLChar"/>
    <w:rsid w:val="00502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0"/>
    <w:uiPriority w:val="99"/>
    <w:rsid w:val="00502D2E"/>
    <w:rPr>
      <w:rFonts w:ascii="Courier New" w:hAnsi="Courier New" w:cs="Courier New"/>
      <w:kern w:val="2"/>
    </w:rPr>
  </w:style>
  <w:style w:type="character" w:customStyle="1" w:styleId="Char6">
    <w:name w:val="正文文本 Char"/>
    <w:basedOn w:val="a0"/>
    <w:link w:val="a9"/>
    <w:rsid w:val="00502D2E"/>
    <w:rPr>
      <w:szCs w:val="24"/>
    </w:rPr>
  </w:style>
  <w:style w:type="paragraph" w:styleId="a9">
    <w:name w:val="Body Text"/>
    <w:basedOn w:val="a"/>
    <w:link w:val="Char6"/>
    <w:rsid w:val="00502D2E"/>
    <w:pPr>
      <w:jc w:val="center"/>
    </w:pPr>
    <w:rPr>
      <w:kern w:val="0"/>
      <w:sz w:val="20"/>
    </w:rPr>
  </w:style>
  <w:style w:type="character" w:customStyle="1" w:styleId="Char15">
    <w:name w:val="正文文本 Char1"/>
    <w:basedOn w:val="a0"/>
    <w:uiPriority w:val="99"/>
    <w:rsid w:val="00502D2E"/>
    <w:rPr>
      <w:kern w:val="2"/>
      <w:sz w:val="21"/>
      <w:szCs w:val="24"/>
    </w:rPr>
  </w:style>
  <w:style w:type="paragraph" w:styleId="aa">
    <w:name w:val="Subtitle"/>
    <w:basedOn w:val="a"/>
    <w:next w:val="a"/>
    <w:link w:val="Char7"/>
    <w:qFormat/>
    <w:rsid w:val="00502D2E"/>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rsid w:val="00502D2E"/>
    <w:rPr>
      <w:rFonts w:ascii="Cambria" w:hAnsi="Cambria"/>
      <w:b/>
      <w:bCs/>
      <w:kern w:val="28"/>
      <w:sz w:val="32"/>
      <w:szCs w:val="32"/>
    </w:rPr>
  </w:style>
  <w:style w:type="paragraph" w:styleId="10">
    <w:name w:val="toc 1"/>
    <w:basedOn w:val="a"/>
    <w:next w:val="a"/>
    <w:rsid w:val="00502D2E"/>
  </w:style>
  <w:style w:type="paragraph" w:styleId="30">
    <w:name w:val="toc 3"/>
    <w:basedOn w:val="a"/>
    <w:next w:val="a"/>
    <w:rsid w:val="00502D2E"/>
    <w:pPr>
      <w:ind w:leftChars="400" w:left="840"/>
    </w:pPr>
  </w:style>
  <w:style w:type="character" w:customStyle="1" w:styleId="Char8">
    <w:name w:val="脚注文本 Char"/>
    <w:basedOn w:val="a0"/>
    <w:link w:val="ab"/>
    <w:rsid w:val="00502D2E"/>
    <w:rPr>
      <w:sz w:val="18"/>
      <w:szCs w:val="18"/>
    </w:rPr>
  </w:style>
  <w:style w:type="paragraph" w:styleId="ab">
    <w:name w:val="footnote text"/>
    <w:basedOn w:val="a"/>
    <w:link w:val="Char8"/>
    <w:rsid w:val="00502D2E"/>
    <w:pPr>
      <w:snapToGrid w:val="0"/>
      <w:jc w:val="left"/>
    </w:pPr>
    <w:rPr>
      <w:kern w:val="0"/>
      <w:sz w:val="18"/>
      <w:szCs w:val="18"/>
    </w:rPr>
  </w:style>
  <w:style w:type="character" w:customStyle="1" w:styleId="Char16">
    <w:name w:val="脚注文本 Char1"/>
    <w:basedOn w:val="a0"/>
    <w:uiPriority w:val="99"/>
    <w:rsid w:val="00502D2E"/>
    <w:rPr>
      <w:kern w:val="2"/>
      <w:sz w:val="18"/>
      <w:szCs w:val="18"/>
    </w:rPr>
  </w:style>
  <w:style w:type="character" w:customStyle="1" w:styleId="Char9">
    <w:name w:val="文档结构图 Char"/>
    <w:basedOn w:val="a0"/>
    <w:link w:val="ac"/>
    <w:rsid w:val="00502D2E"/>
    <w:rPr>
      <w:szCs w:val="24"/>
      <w:shd w:val="clear" w:color="auto" w:fill="000080"/>
    </w:rPr>
  </w:style>
  <w:style w:type="paragraph" w:styleId="ac">
    <w:name w:val="Document Map"/>
    <w:basedOn w:val="a"/>
    <w:link w:val="Char9"/>
    <w:rsid w:val="00502D2E"/>
    <w:pPr>
      <w:shd w:val="clear" w:color="auto" w:fill="000080"/>
    </w:pPr>
    <w:rPr>
      <w:kern w:val="0"/>
      <w:sz w:val="20"/>
    </w:rPr>
  </w:style>
  <w:style w:type="character" w:customStyle="1" w:styleId="Char17">
    <w:name w:val="文档结构图 Char1"/>
    <w:basedOn w:val="a0"/>
    <w:uiPriority w:val="99"/>
    <w:rsid w:val="00502D2E"/>
    <w:rPr>
      <w:rFonts w:ascii="宋体"/>
      <w:kern w:val="2"/>
      <w:sz w:val="18"/>
      <w:szCs w:val="18"/>
    </w:rPr>
  </w:style>
  <w:style w:type="character" w:customStyle="1" w:styleId="Chara">
    <w:name w:val="尾注文本 Char"/>
    <w:basedOn w:val="a0"/>
    <w:link w:val="ad"/>
    <w:uiPriority w:val="99"/>
    <w:rsid w:val="00502D2E"/>
    <w:rPr>
      <w:szCs w:val="24"/>
    </w:rPr>
  </w:style>
  <w:style w:type="paragraph" w:styleId="ad">
    <w:name w:val="endnote text"/>
    <w:basedOn w:val="a"/>
    <w:link w:val="Chara"/>
    <w:uiPriority w:val="99"/>
    <w:unhideWhenUsed/>
    <w:rsid w:val="00502D2E"/>
    <w:pPr>
      <w:snapToGrid w:val="0"/>
      <w:jc w:val="left"/>
    </w:pPr>
    <w:rPr>
      <w:kern w:val="0"/>
      <w:sz w:val="20"/>
    </w:rPr>
  </w:style>
  <w:style w:type="character" w:customStyle="1" w:styleId="Char18">
    <w:name w:val="尾注文本 Char1"/>
    <w:basedOn w:val="a0"/>
    <w:uiPriority w:val="99"/>
    <w:rsid w:val="00502D2E"/>
    <w:rPr>
      <w:kern w:val="2"/>
      <w:sz w:val="21"/>
      <w:szCs w:val="24"/>
    </w:rPr>
  </w:style>
  <w:style w:type="character" w:customStyle="1" w:styleId="Charb">
    <w:name w:val="批注主题 Char"/>
    <w:basedOn w:val="Char5"/>
    <w:link w:val="ae"/>
    <w:uiPriority w:val="99"/>
    <w:rsid w:val="00502D2E"/>
    <w:rPr>
      <w:b/>
      <w:bCs/>
      <w:szCs w:val="24"/>
    </w:rPr>
  </w:style>
  <w:style w:type="paragraph" w:styleId="ae">
    <w:name w:val="annotation subject"/>
    <w:basedOn w:val="a8"/>
    <w:next w:val="a8"/>
    <w:link w:val="Charb"/>
    <w:uiPriority w:val="99"/>
    <w:unhideWhenUsed/>
    <w:rsid w:val="00502D2E"/>
    <w:rPr>
      <w:b/>
      <w:bCs/>
    </w:rPr>
  </w:style>
  <w:style w:type="character" w:customStyle="1" w:styleId="Char19">
    <w:name w:val="批注主题 Char1"/>
    <w:basedOn w:val="Char14"/>
    <w:uiPriority w:val="99"/>
    <w:rsid w:val="00502D2E"/>
    <w:rPr>
      <w:b/>
      <w:bCs/>
      <w:kern w:val="2"/>
      <w:sz w:val="21"/>
      <w:szCs w:val="24"/>
    </w:rPr>
  </w:style>
  <w:style w:type="paragraph" w:styleId="af">
    <w:name w:val="List Paragraph"/>
    <w:basedOn w:val="a"/>
    <w:uiPriority w:val="34"/>
    <w:qFormat/>
    <w:rsid w:val="00502D2E"/>
    <w:pPr>
      <w:widowControl/>
      <w:adjustRightInd w:val="0"/>
      <w:snapToGrid w:val="0"/>
      <w:spacing w:after="200"/>
      <w:ind w:firstLineChars="200" w:firstLine="420"/>
      <w:jc w:val="left"/>
    </w:pPr>
    <w:rPr>
      <w:rFonts w:ascii="Tahoma" w:eastAsia="微软雅黑" w:hAnsi="Tahoma"/>
      <w:kern w:val="0"/>
      <w:sz w:val="22"/>
      <w:szCs w:val="22"/>
    </w:rPr>
  </w:style>
  <w:style w:type="paragraph" w:styleId="af0">
    <w:name w:val="Normal Indent"/>
    <w:basedOn w:val="a"/>
    <w:rsid w:val="00502D2E"/>
    <w:pPr>
      <w:ind w:firstLine="420"/>
    </w:pPr>
  </w:style>
  <w:style w:type="character" w:customStyle="1" w:styleId="style151">
    <w:name w:val="style151"/>
    <w:basedOn w:val="a0"/>
    <w:rsid w:val="00502D2E"/>
    <w:rPr>
      <w:sz w:val="21"/>
      <w:szCs w:val="21"/>
    </w:rPr>
  </w:style>
  <w:style w:type="paragraph" w:customStyle="1" w:styleId="Charc">
    <w:name w:val="Char"/>
    <w:basedOn w:val="a"/>
    <w:rsid w:val="00502D2E"/>
  </w:style>
  <w:style w:type="character" w:styleId="af1">
    <w:name w:val="page number"/>
    <w:basedOn w:val="a0"/>
    <w:rsid w:val="00502D2E"/>
  </w:style>
  <w:style w:type="paragraph" w:styleId="20">
    <w:name w:val="toc 2"/>
    <w:basedOn w:val="a"/>
    <w:next w:val="a"/>
    <w:rsid w:val="00502D2E"/>
    <w:pPr>
      <w:ind w:leftChars="200" w:left="420"/>
    </w:pPr>
  </w:style>
  <w:style w:type="paragraph" w:styleId="af2">
    <w:name w:val="Normal (Web)"/>
    <w:basedOn w:val="a"/>
    <w:uiPriority w:val="99"/>
    <w:unhideWhenUsed/>
    <w:rsid w:val="00502D2E"/>
    <w:pPr>
      <w:widowControl/>
      <w:spacing w:before="100" w:beforeAutospacing="1" w:after="100" w:afterAutospacing="1"/>
      <w:jc w:val="left"/>
    </w:pPr>
    <w:rPr>
      <w:rFonts w:ascii="宋体" w:hAnsi="宋体" w:cs="宋体"/>
      <w:kern w:val="0"/>
      <w:sz w:val="24"/>
    </w:rPr>
  </w:style>
  <w:style w:type="character" w:customStyle="1" w:styleId="exp">
    <w:name w:val="exp"/>
    <w:basedOn w:val="a0"/>
    <w:rsid w:val="00502D2E"/>
  </w:style>
  <w:style w:type="character" w:customStyle="1" w:styleId="BodyTextIndentChar">
    <w:name w:val="Body Text Indent Char"/>
    <w:basedOn w:val="a0"/>
    <w:locked/>
    <w:rsid w:val="00502D2E"/>
    <w:rPr>
      <w:rFonts w:eastAsia="宋体"/>
      <w:kern w:val="2"/>
      <w:sz w:val="24"/>
      <w:szCs w:val="24"/>
      <w:lang w:val="en-US" w:eastAsia="zh-CN" w:bidi="ar-SA"/>
    </w:rPr>
  </w:style>
  <w:style w:type="character" w:styleId="af3">
    <w:name w:val="Hyperlink"/>
    <w:basedOn w:val="a0"/>
    <w:uiPriority w:val="99"/>
    <w:rsid w:val="00502D2E"/>
    <w:rPr>
      <w:color w:val="0000FF"/>
      <w:u w:val="single"/>
    </w:rPr>
  </w:style>
  <w:style w:type="character" w:styleId="af4">
    <w:name w:val="annotation reference"/>
    <w:basedOn w:val="a0"/>
    <w:rsid w:val="00502D2E"/>
    <w:rPr>
      <w:sz w:val="21"/>
      <w:szCs w:val="21"/>
    </w:rPr>
  </w:style>
  <w:style w:type="paragraph" w:styleId="af5">
    <w:name w:val="Revision"/>
    <w:hidden/>
    <w:uiPriority w:val="99"/>
    <w:semiHidden/>
    <w:rsid w:val="00502D2E"/>
    <w:rPr>
      <w:kern w:val="2"/>
      <w:sz w:val="21"/>
      <w:szCs w:val="24"/>
    </w:rPr>
  </w:style>
  <w:style w:type="character" w:customStyle="1" w:styleId="apple-converted-space">
    <w:name w:val="apple-converted-space"/>
    <w:basedOn w:val="a0"/>
    <w:rsid w:val="00502D2E"/>
  </w:style>
  <w:style w:type="paragraph" w:styleId="31">
    <w:name w:val="Body Text Indent 3"/>
    <w:basedOn w:val="a"/>
    <w:link w:val="3Char0"/>
    <w:unhideWhenUsed/>
    <w:rsid w:val="00502D2E"/>
    <w:pPr>
      <w:spacing w:after="120"/>
      <w:ind w:leftChars="200" w:left="420"/>
    </w:pPr>
    <w:rPr>
      <w:sz w:val="16"/>
      <w:szCs w:val="16"/>
    </w:rPr>
  </w:style>
  <w:style w:type="character" w:customStyle="1" w:styleId="3Char0">
    <w:name w:val="正文文本缩进 3 Char"/>
    <w:basedOn w:val="a0"/>
    <w:link w:val="31"/>
    <w:rsid w:val="00502D2E"/>
    <w:rPr>
      <w:kern w:val="2"/>
      <w:sz w:val="16"/>
      <w:szCs w:val="16"/>
    </w:rPr>
  </w:style>
  <w:style w:type="paragraph" w:customStyle="1" w:styleId="11">
    <w:name w:val="列出段落1"/>
    <w:basedOn w:val="a"/>
    <w:uiPriority w:val="34"/>
    <w:qFormat/>
    <w:rsid w:val="00502D2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1">
    <w:name w:val="样式 首行缩进:  2 字符"/>
    <w:basedOn w:val="a"/>
    <w:rsid w:val="00502D2E"/>
    <w:pPr>
      <w:topLinePunct/>
      <w:adjustRightInd w:val="0"/>
      <w:ind w:firstLineChars="200" w:firstLine="200"/>
    </w:pPr>
  </w:style>
  <w:style w:type="paragraph" w:customStyle="1" w:styleId="1111">
    <w:name w:val="样式 表文111 + 首行缩进:  1 字符"/>
    <w:basedOn w:val="111"/>
    <w:rsid w:val="00502D2E"/>
    <w:pPr>
      <w:spacing w:before="10" w:after="10"/>
      <w:ind w:left="10"/>
    </w:pPr>
    <w:rPr>
      <w:rFonts w:cs="宋体"/>
      <w:szCs w:val="20"/>
    </w:rPr>
  </w:style>
  <w:style w:type="paragraph" w:customStyle="1" w:styleId="111">
    <w:name w:val="表文111"/>
    <w:basedOn w:val="a"/>
    <w:rsid w:val="00502D2E"/>
    <w:pPr>
      <w:widowControl/>
      <w:spacing w:beforeLines="10" w:afterLines="10" w:line="240" w:lineRule="exact"/>
      <w:ind w:leftChars="10" w:left="21"/>
    </w:pPr>
    <w:rPr>
      <w:kern w:val="0"/>
      <w:sz w:val="15"/>
      <w:szCs w:val="15"/>
    </w:rPr>
  </w:style>
  <w:style w:type="paragraph" w:customStyle="1" w:styleId="1110">
    <w:name w:val="样式 表文111 + (符号) 宋体"/>
    <w:basedOn w:val="111"/>
    <w:rsid w:val="00502D2E"/>
    <w:pPr>
      <w:spacing w:before="10" w:after="10"/>
      <w:ind w:left="10"/>
    </w:pPr>
    <w:rPr>
      <w:rFonts w:hAnsi="宋体" w:cs="宋体"/>
      <w:szCs w:val="20"/>
    </w:rPr>
  </w:style>
  <w:style w:type="paragraph" w:customStyle="1" w:styleId="af6">
    <w:name w:val="自定义正文"/>
    <w:basedOn w:val="a"/>
    <w:next w:val="a"/>
    <w:rsid w:val="00502D2E"/>
    <w:pPr>
      <w:widowControl/>
      <w:spacing w:line="360" w:lineRule="auto"/>
      <w:ind w:left="840" w:hanging="420"/>
    </w:pPr>
    <w:rPr>
      <w:rFonts w:ascii="宋体" w:hAnsi="宋体"/>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D2E"/>
    <w:pPr>
      <w:widowControl w:val="0"/>
      <w:jc w:val="both"/>
    </w:pPr>
    <w:rPr>
      <w:kern w:val="2"/>
      <w:sz w:val="21"/>
      <w:szCs w:val="24"/>
    </w:rPr>
  </w:style>
  <w:style w:type="paragraph" w:styleId="1">
    <w:name w:val="heading 1"/>
    <w:basedOn w:val="a"/>
    <w:next w:val="a"/>
    <w:link w:val="1Char"/>
    <w:uiPriority w:val="9"/>
    <w:qFormat/>
    <w:rsid w:val="00502D2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502D2E"/>
    <w:pPr>
      <w:widowControl/>
      <w:spacing w:before="100" w:beforeAutospacing="1" w:after="100" w:afterAutospacing="1"/>
      <w:jc w:val="left"/>
      <w:outlineLvl w:val="1"/>
    </w:pPr>
    <w:rPr>
      <w:rFonts w:ascii="宋体" w:hAnsi="宋体" w:cs="宋体"/>
      <w:b/>
      <w:bCs/>
      <w:kern w:val="0"/>
      <w:szCs w:val="21"/>
    </w:rPr>
  </w:style>
  <w:style w:type="paragraph" w:styleId="3">
    <w:name w:val="heading 3"/>
    <w:basedOn w:val="a"/>
    <w:next w:val="a"/>
    <w:link w:val="3Char"/>
    <w:uiPriority w:val="9"/>
    <w:qFormat/>
    <w:rsid w:val="00502D2E"/>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502D2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02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D2E"/>
    <w:rPr>
      <w:kern w:val="2"/>
      <w:sz w:val="18"/>
      <w:szCs w:val="18"/>
    </w:rPr>
  </w:style>
  <w:style w:type="paragraph" w:styleId="a4">
    <w:name w:val="footer"/>
    <w:basedOn w:val="a"/>
    <w:link w:val="Char0"/>
    <w:uiPriority w:val="99"/>
    <w:rsid w:val="00502D2E"/>
    <w:pPr>
      <w:tabs>
        <w:tab w:val="center" w:pos="4153"/>
        <w:tab w:val="right" w:pos="8306"/>
      </w:tabs>
      <w:snapToGrid w:val="0"/>
      <w:jc w:val="left"/>
    </w:pPr>
    <w:rPr>
      <w:sz w:val="18"/>
      <w:szCs w:val="18"/>
    </w:rPr>
  </w:style>
  <w:style w:type="character" w:customStyle="1" w:styleId="Char0">
    <w:name w:val="页脚 Char"/>
    <w:basedOn w:val="a0"/>
    <w:link w:val="a4"/>
    <w:uiPriority w:val="99"/>
    <w:rsid w:val="00502D2E"/>
    <w:rPr>
      <w:kern w:val="2"/>
      <w:sz w:val="18"/>
      <w:szCs w:val="18"/>
    </w:rPr>
  </w:style>
  <w:style w:type="character" w:customStyle="1" w:styleId="1Char">
    <w:name w:val="标题 1 Char"/>
    <w:basedOn w:val="a0"/>
    <w:link w:val="1"/>
    <w:uiPriority w:val="9"/>
    <w:rsid w:val="00502D2E"/>
    <w:rPr>
      <w:b/>
      <w:bCs/>
      <w:kern w:val="44"/>
      <w:sz w:val="44"/>
      <w:szCs w:val="44"/>
    </w:rPr>
  </w:style>
  <w:style w:type="character" w:customStyle="1" w:styleId="2Char">
    <w:name w:val="标题 2 Char"/>
    <w:basedOn w:val="a0"/>
    <w:link w:val="2"/>
    <w:uiPriority w:val="9"/>
    <w:rsid w:val="00502D2E"/>
    <w:rPr>
      <w:rFonts w:ascii="宋体" w:hAnsi="宋体" w:cs="宋体"/>
      <w:b/>
      <w:bCs/>
      <w:sz w:val="21"/>
      <w:szCs w:val="21"/>
    </w:rPr>
  </w:style>
  <w:style w:type="character" w:customStyle="1" w:styleId="3Char">
    <w:name w:val="标题 3 Char"/>
    <w:basedOn w:val="a0"/>
    <w:link w:val="3"/>
    <w:uiPriority w:val="9"/>
    <w:rsid w:val="00502D2E"/>
    <w:rPr>
      <w:b/>
      <w:bCs/>
      <w:kern w:val="2"/>
      <w:sz w:val="32"/>
      <w:szCs w:val="32"/>
    </w:rPr>
  </w:style>
  <w:style w:type="character" w:customStyle="1" w:styleId="4Char">
    <w:name w:val="标题 4 Char"/>
    <w:basedOn w:val="a0"/>
    <w:link w:val="4"/>
    <w:uiPriority w:val="9"/>
    <w:rsid w:val="00502D2E"/>
    <w:rPr>
      <w:rFonts w:ascii="Cambria" w:hAnsi="Cambria"/>
      <w:b/>
      <w:bCs/>
      <w:kern w:val="2"/>
      <w:sz w:val="28"/>
      <w:szCs w:val="28"/>
    </w:rPr>
  </w:style>
  <w:style w:type="character" w:customStyle="1" w:styleId="Char1">
    <w:name w:val="页脚 Char1"/>
    <w:basedOn w:val="a0"/>
    <w:uiPriority w:val="99"/>
    <w:semiHidden/>
    <w:rsid w:val="00502D2E"/>
    <w:rPr>
      <w:rFonts w:ascii="Times New Roman" w:eastAsia="宋体" w:hAnsi="Times New Roman" w:cs="Times New Roman"/>
      <w:kern w:val="2"/>
      <w:sz w:val="18"/>
      <w:szCs w:val="18"/>
    </w:rPr>
  </w:style>
  <w:style w:type="character" w:customStyle="1" w:styleId="Char2">
    <w:name w:val="批注框文本 Char"/>
    <w:basedOn w:val="a0"/>
    <w:link w:val="a5"/>
    <w:rsid w:val="00502D2E"/>
    <w:rPr>
      <w:sz w:val="18"/>
      <w:szCs w:val="18"/>
    </w:rPr>
  </w:style>
  <w:style w:type="paragraph" w:styleId="a5">
    <w:name w:val="Balloon Text"/>
    <w:basedOn w:val="a"/>
    <w:link w:val="Char2"/>
    <w:rsid w:val="00502D2E"/>
    <w:rPr>
      <w:kern w:val="0"/>
      <w:sz w:val="18"/>
      <w:szCs w:val="18"/>
    </w:rPr>
  </w:style>
  <w:style w:type="character" w:customStyle="1" w:styleId="Char10">
    <w:name w:val="批注框文本 Char1"/>
    <w:basedOn w:val="a0"/>
    <w:uiPriority w:val="99"/>
    <w:rsid w:val="00502D2E"/>
    <w:rPr>
      <w:kern w:val="2"/>
      <w:sz w:val="18"/>
      <w:szCs w:val="18"/>
    </w:rPr>
  </w:style>
  <w:style w:type="character" w:customStyle="1" w:styleId="Char11">
    <w:name w:val="页眉 Char1"/>
    <w:basedOn w:val="a0"/>
    <w:uiPriority w:val="99"/>
    <w:semiHidden/>
    <w:rsid w:val="00502D2E"/>
    <w:rPr>
      <w:rFonts w:ascii="Times New Roman" w:eastAsia="宋体" w:hAnsi="Times New Roman" w:cs="Times New Roman"/>
      <w:kern w:val="2"/>
      <w:sz w:val="18"/>
      <w:szCs w:val="18"/>
    </w:rPr>
  </w:style>
  <w:style w:type="character" w:customStyle="1" w:styleId="Char3">
    <w:name w:val="日期 Char"/>
    <w:basedOn w:val="a0"/>
    <w:link w:val="a6"/>
    <w:uiPriority w:val="99"/>
    <w:rsid w:val="00502D2E"/>
    <w:rPr>
      <w:szCs w:val="24"/>
    </w:rPr>
  </w:style>
  <w:style w:type="paragraph" w:styleId="a6">
    <w:name w:val="Date"/>
    <w:basedOn w:val="a"/>
    <w:next w:val="a"/>
    <w:link w:val="Char3"/>
    <w:uiPriority w:val="99"/>
    <w:unhideWhenUsed/>
    <w:rsid w:val="00502D2E"/>
    <w:pPr>
      <w:ind w:leftChars="2500" w:left="100"/>
    </w:pPr>
    <w:rPr>
      <w:kern w:val="0"/>
      <w:sz w:val="20"/>
    </w:rPr>
  </w:style>
  <w:style w:type="character" w:customStyle="1" w:styleId="Char12">
    <w:name w:val="日期 Char1"/>
    <w:basedOn w:val="a0"/>
    <w:uiPriority w:val="99"/>
    <w:rsid w:val="00502D2E"/>
    <w:rPr>
      <w:kern w:val="2"/>
      <w:sz w:val="21"/>
      <w:szCs w:val="24"/>
    </w:rPr>
  </w:style>
  <w:style w:type="character" w:customStyle="1" w:styleId="Char4">
    <w:name w:val="正文文本缩进 Char"/>
    <w:basedOn w:val="a0"/>
    <w:link w:val="a7"/>
    <w:rsid w:val="00502D2E"/>
    <w:rPr>
      <w:sz w:val="24"/>
      <w:szCs w:val="24"/>
    </w:rPr>
  </w:style>
  <w:style w:type="paragraph" w:styleId="a7">
    <w:name w:val="Body Text Indent"/>
    <w:basedOn w:val="a"/>
    <w:link w:val="Char4"/>
    <w:rsid w:val="00502D2E"/>
    <w:pPr>
      <w:spacing w:line="360" w:lineRule="exact"/>
      <w:ind w:firstLineChars="200" w:firstLine="480"/>
    </w:pPr>
    <w:rPr>
      <w:kern w:val="0"/>
      <w:sz w:val="24"/>
    </w:rPr>
  </w:style>
  <w:style w:type="character" w:customStyle="1" w:styleId="Char13">
    <w:name w:val="正文文本缩进 Char1"/>
    <w:basedOn w:val="a0"/>
    <w:uiPriority w:val="99"/>
    <w:rsid w:val="00502D2E"/>
    <w:rPr>
      <w:kern w:val="2"/>
      <w:sz w:val="21"/>
      <w:szCs w:val="24"/>
    </w:rPr>
  </w:style>
  <w:style w:type="paragraph" w:customStyle="1" w:styleId="Default">
    <w:name w:val="Default"/>
    <w:rsid w:val="00502D2E"/>
    <w:pPr>
      <w:widowControl w:val="0"/>
      <w:autoSpaceDE w:val="0"/>
      <w:autoSpaceDN w:val="0"/>
      <w:adjustRightInd w:val="0"/>
    </w:pPr>
    <w:rPr>
      <w:rFonts w:ascii="HiddenHorzOCl" w:eastAsia="HiddenHorzOCl" w:cs="HiddenHorzOCl"/>
      <w:color w:val="000000"/>
      <w:sz w:val="24"/>
      <w:szCs w:val="24"/>
    </w:rPr>
  </w:style>
  <w:style w:type="character" w:customStyle="1" w:styleId="Char5">
    <w:name w:val="批注文字 Char"/>
    <w:basedOn w:val="a0"/>
    <w:link w:val="a8"/>
    <w:rsid w:val="00502D2E"/>
    <w:rPr>
      <w:szCs w:val="24"/>
    </w:rPr>
  </w:style>
  <w:style w:type="paragraph" w:styleId="a8">
    <w:name w:val="annotation text"/>
    <w:basedOn w:val="a"/>
    <w:link w:val="Char5"/>
    <w:rsid w:val="00502D2E"/>
    <w:pPr>
      <w:jc w:val="left"/>
    </w:pPr>
    <w:rPr>
      <w:kern w:val="0"/>
      <w:sz w:val="20"/>
    </w:rPr>
  </w:style>
  <w:style w:type="character" w:customStyle="1" w:styleId="Char14">
    <w:name w:val="批注文字 Char1"/>
    <w:basedOn w:val="a0"/>
    <w:uiPriority w:val="99"/>
    <w:rsid w:val="00502D2E"/>
    <w:rPr>
      <w:kern w:val="2"/>
      <w:sz w:val="21"/>
      <w:szCs w:val="24"/>
    </w:rPr>
  </w:style>
  <w:style w:type="character" w:customStyle="1" w:styleId="HTMLChar">
    <w:name w:val="HTML 预设格式 Char"/>
    <w:basedOn w:val="a0"/>
    <w:link w:val="HTML"/>
    <w:rsid w:val="00502D2E"/>
    <w:rPr>
      <w:rFonts w:ascii="宋体" w:hAnsi="宋体" w:cs="宋体"/>
      <w:sz w:val="24"/>
      <w:szCs w:val="24"/>
    </w:rPr>
  </w:style>
  <w:style w:type="paragraph" w:styleId="HTML">
    <w:name w:val="HTML Preformatted"/>
    <w:basedOn w:val="a"/>
    <w:link w:val="HTMLChar"/>
    <w:rsid w:val="00502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0"/>
    <w:uiPriority w:val="99"/>
    <w:rsid w:val="00502D2E"/>
    <w:rPr>
      <w:rFonts w:ascii="Courier New" w:hAnsi="Courier New" w:cs="Courier New"/>
      <w:kern w:val="2"/>
    </w:rPr>
  </w:style>
  <w:style w:type="character" w:customStyle="1" w:styleId="Char6">
    <w:name w:val="正文文本 Char"/>
    <w:basedOn w:val="a0"/>
    <w:link w:val="a9"/>
    <w:rsid w:val="00502D2E"/>
    <w:rPr>
      <w:szCs w:val="24"/>
    </w:rPr>
  </w:style>
  <w:style w:type="paragraph" w:styleId="a9">
    <w:name w:val="Body Text"/>
    <w:basedOn w:val="a"/>
    <w:link w:val="Char6"/>
    <w:rsid w:val="00502D2E"/>
    <w:pPr>
      <w:jc w:val="center"/>
    </w:pPr>
    <w:rPr>
      <w:kern w:val="0"/>
      <w:sz w:val="20"/>
    </w:rPr>
  </w:style>
  <w:style w:type="character" w:customStyle="1" w:styleId="Char15">
    <w:name w:val="正文文本 Char1"/>
    <w:basedOn w:val="a0"/>
    <w:uiPriority w:val="99"/>
    <w:rsid w:val="00502D2E"/>
    <w:rPr>
      <w:kern w:val="2"/>
      <w:sz w:val="21"/>
      <w:szCs w:val="24"/>
    </w:rPr>
  </w:style>
  <w:style w:type="paragraph" w:styleId="aa">
    <w:name w:val="Subtitle"/>
    <w:basedOn w:val="a"/>
    <w:next w:val="a"/>
    <w:link w:val="Char7"/>
    <w:qFormat/>
    <w:rsid w:val="00502D2E"/>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rsid w:val="00502D2E"/>
    <w:rPr>
      <w:rFonts w:ascii="Cambria" w:hAnsi="Cambria"/>
      <w:b/>
      <w:bCs/>
      <w:kern w:val="28"/>
      <w:sz w:val="32"/>
      <w:szCs w:val="32"/>
    </w:rPr>
  </w:style>
  <w:style w:type="paragraph" w:styleId="10">
    <w:name w:val="toc 1"/>
    <w:basedOn w:val="a"/>
    <w:next w:val="a"/>
    <w:rsid w:val="00502D2E"/>
  </w:style>
  <w:style w:type="paragraph" w:styleId="30">
    <w:name w:val="toc 3"/>
    <w:basedOn w:val="a"/>
    <w:next w:val="a"/>
    <w:rsid w:val="00502D2E"/>
    <w:pPr>
      <w:ind w:leftChars="400" w:left="840"/>
    </w:pPr>
  </w:style>
  <w:style w:type="character" w:customStyle="1" w:styleId="Char8">
    <w:name w:val="脚注文本 Char"/>
    <w:basedOn w:val="a0"/>
    <w:link w:val="ab"/>
    <w:rsid w:val="00502D2E"/>
    <w:rPr>
      <w:sz w:val="18"/>
      <w:szCs w:val="18"/>
    </w:rPr>
  </w:style>
  <w:style w:type="paragraph" w:styleId="ab">
    <w:name w:val="footnote text"/>
    <w:basedOn w:val="a"/>
    <w:link w:val="Char8"/>
    <w:rsid w:val="00502D2E"/>
    <w:pPr>
      <w:snapToGrid w:val="0"/>
      <w:jc w:val="left"/>
    </w:pPr>
    <w:rPr>
      <w:kern w:val="0"/>
      <w:sz w:val="18"/>
      <w:szCs w:val="18"/>
    </w:rPr>
  </w:style>
  <w:style w:type="character" w:customStyle="1" w:styleId="Char16">
    <w:name w:val="脚注文本 Char1"/>
    <w:basedOn w:val="a0"/>
    <w:uiPriority w:val="99"/>
    <w:rsid w:val="00502D2E"/>
    <w:rPr>
      <w:kern w:val="2"/>
      <w:sz w:val="18"/>
      <w:szCs w:val="18"/>
    </w:rPr>
  </w:style>
  <w:style w:type="character" w:customStyle="1" w:styleId="Char9">
    <w:name w:val="文档结构图 Char"/>
    <w:basedOn w:val="a0"/>
    <w:link w:val="ac"/>
    <w:rsid w:val="00502D2E"/>
    <w:rPr>
      <w:szCs w:val="24"/>
      <w:shd w:val="clear" w:color="auto" w:fill="000080"/>
    </w:rPr>
  </w:style>
  <w:style w:type="paragraph" w:styleId="ac">
    <w:name w:val="Document Map"/>
    <w:basedOn w:val="a"/>
    <w:link w:val="Char9"/>
    <w:rsid w:val="00502D2E"/>
    <w:pPr>
      <w:shd w:val="clear" w:color="auto" w:fill="000080"/>
    </w:pPr>
    <w:rPr>
      <w:kern w:val="0"/>
      <w:sz w:val="20"/>
    </w:rPr>
  </w:style>
  <w:style w:type="character" w:customStyle="1" w:styleId="Char17">
    <w:name w:val="文档结构图 Char1"/>
    <w:basedOn w:val="a0"/>
    <w:uiPriority w:val="99"/>
    <w:rsid w:val="00502D2E"/>
    <w:rPr>
      <w:rFonts w:ascii="宋体"/>
      <w:kern w:val="2"/>
      <w:sz w:val="18"/>
      <w:szCs w:val="18"/>
    </w:rPr>
  </w:style>
  <w:style w:type="character" w:customStyle="1" w:styleId="Chara">
    <w:name w:val="尾注文本 Char"/>
    <w:basedOn w:val="a0"/>
    <w:link w:val="ad"/>
    <w:uiPriority w:val="99"/>
    <w:rsid w:val="00502D2E"/>
    <w:rPr>
      <w:szCs w:val="24"/>
    </w:rPr>
  </w:style>
  <w:style w:type="paragraph" w:styleId="ad">
    <w:name w:val="endnote text"/>
    <w:basedOn w:val="a"/>
    <w:link w:val="Chara"/>
    <w:uiPriority w:val="99"/>
    <w:unhideWhenUsed/>
    <w:rsid w:val="00502D2E"/>
    <w:pPr>
      <w:snapToGrid w:val="0"/>
      <w:jc w:val="left"/>
    </w:pPr>
    <w:rPr>
      <w:kern w:val="0"/>
      <w:sz w:val="20"/>
    </w:rPr>
  </w:style>
  <w:style w:type="character" w:customStyle="1" w:styleId="Char18">
    <w:name w:val="尾注文本 Char1"/>
    <w:basedOn w:val="a0"/>
    <w:uiPriority w:val="99"/>
    <w:rsid w:val="00502D2E"/>
    <w:rPr>
      <w:kern w:val="2"/>
      <w:sz w:val="21"/>
      <w:szCs w:val="24"/>
    </w:rPr>
  </w:style>
  <w:style w:type="character" w:customStyle="1" w:styleId="Charb">
    <w:name w:val="批注主题 Char"/>
    <w:basedOn w:val="Char5"/>
    <w:link w:val="ae"/>
    <w:uiPriority w:val="99"/>
    <w:rsid w:val="00502D2E"/>
    <w:rPr>
      <w:b/>
      <w:bCs/>
      <w:szCs w:val="24"/>
    </w:rPr>
  </w:style>
  <w:style w:type="paragraph" w:styleId="ae">
    <w:name w:val="annotation subject"/>
    <w:basedOn w:val="a8"/>
    <w:next w:val="a8"/>
    <w:link w:val="Charb"/>
    <w:uiPriority w:val="99"/>
    <w:unhideWhenUsed/>
    <w:rsid w:val="00502D2E"/>
    <w:rPr>
      <w:b/>
      <w:bCs/>
    </w:rPr>
  </w:style>
  <w:style w:type="character" w:customStyle="1" w:styleId="Char19">
    <w:name w:val="批注主题 Char1"/>
    <w:basedOn w:val="Char14"/>
    <w:uiPriority w:val="99"/>
    <w:rsid w:val="00502D2E"/>
    <w:rPr>
      <w:b/>
      <w:bCs/>
      <w:kern w:val="2"/>
      <w:sz w:val="21"/>
      <w:szCs w:val="24"/>
    </w:rPr>
  </w:style>
  <w:style w:type="paragraph" w:styleId="af">
    <w:name w:val="List Paragraph"/>
    <w:basedOn w:val="a"/>
    <w:uiPriority w:val="34"/>
    <w:qFormat/>
    <w:rsid w:val="00502D2E"/>
    <w:pPr>
      <w:widowControl/>
      <w:adjustRightInd w:val="0"/>
      <w:snapToGrid w:val="0"/>
      <w:spacing w:after="200"/>
      <w:ind w:firstLineChars="200" w:firstLine="420"/>
      <w:jc w:val="left"/>
    </w:pPr>
    <w:rPr>
      <w:rFonts w:ascii="Tahoma" w:eastAsia="微软雅黑" w:hAnsi="Tahoma"/>
      <w:kern w:val="0"/>
      <w:sz w:val="22"/>
      <w:szCs w:val="22"/>
    </w:rPr>
  </w:style>
  <w:style w:type="paragraph" w:styleId="af0">
    <w:name w:val="Normal Indent"/>
    <w:basedOn w:val="a"/>
    <w:rsid w:val="00502D2E"/>
    <w:pPr>
      <w:ind w:firstLine="420"/>
    </w:pPr>
  </w:style>
  <w:style w:type="character" w:customStyle="1" w:styleId="style151">
    <w:name w:val="style151"/>
    <w:basedOn w:val="a0"/>
    <w:rsid w:val="00502D2E"/>
    <w:rPr>
      <w:sz w:val="21"/>
      <w:szCs w:val="21"/>
    </w:rPr>
  </w:style>
  <w:style w:type="paragraph" w:customStyle="1" w:styleId="Charc">
    <w:name w:val="Char"/>
    <w:basedOn w:val="a"/>
    <w:rsid w:val="00502D2E"/>
  </w:style>
  <w:style w:type="character" w:styleId="af1">
    <w:name w:val="page number"/>
    <w:basedOn w:val="a0"/>
    <w:rsid w:val="00502D2E"/>
  </w:style>
  <w:style w:type="paragraph" w:styleId="20">
    <w:name w:val="toc 2"/>
    <w:basedOn w:val="a"/>
    <w:next w:val="a"/>
    <w:rsid w:val="00502D2E"/>
    <w:pPr>
      <w:ind w:leftChars="200" w:left="420"/>
    </w:pPr>
  </w:style>
  <w:style w:type="paragraph" w:styleId="af2">
    <w:name w:val="Normal (Web)"/>
    <w:basedOn w:val="a"/>
    <w:uiPriority w:val="99"/>
    <w:unhideWhenUsed/>
    <w:rsid w:val="00502D2E"/>
    <w:pPr>
      <w:widowControl/>
      <w:spacing w:before="100" w:beforeAutospacing="1" w:after="100" w:afterAutospacing="1"/>
      <w:jc w:val="left"/>
    </w:pPr>
    <w:rPr>
      <w:rFonts w:ascii="宋体" w:hAnsi="宋体" w:cs="宋体"/>
      <w:kern w:val="0"/>
      <w:sz w:val="24"/>
    </w:rPr>
  </w:style>
  <w:style w:type="character" w:customStyle="1" w:styleId="exp">
    <w:name w:val="exp"/>
    <w:basedOn w:val="a0"/>
    <w:rsid w:val="00502D2E"/>
  </w:style>
  <w:style w:type="character" w:customStyle="1" w:styleId="BodyTextIndentChar">
    <w:name w:val="Body Text Indent Char"/>
    <w:basedOn w:val="a0"/>
    <w:locked/>
    <w:rsid w:val="00502D2E"/>
    <w:rPr>
      <w:rFonts w:eastAsia="宋体"/>
      <w:kern w:val="2"/>
      <w:sz w:val="24"/>
      <w:szCs w:val="24"/>
      <w:lang w:val="en-US" w:eastAsia="zh-CN" w:bidi="ar-SA"/>
    </w:rPr>
  </w:style>
  <w:style w:type="character" w:styleId="af3">
    <w:name w:val="Hyperlink"/>
    <w:basedOn w:val="a0"/>
    <w:uiPriority w:val="99"/>
    <w:rsid w:val="00502D2E"/>
    <w:rPr>
      <w:color w:val="0000FF"/>
      <w:u w:val="single"/>
    </w:rPr>
  </w:style>
  <w:style w:type="character" w:styleId="af4">
    <w:name w:val="annotation reference"/>
    <w:basedOn w:val="a0"/>
    <w:rsid w:val="00502D2E"/>
    <w:rPr>
      <w:sz w:val="21"/>
      <w:szCs w:val="21"/>
    </w:rPr>
  </w:style>
  <w:style w:type="paragraph" w:styleId="af5">
    <w:name w:val="Revision"/>
    <w:hidden/>
    <w:uiPriority w:val="99"/>
    <w:semiHidden/>
    <w:rsid w:val="00502D2E"/>
    <w:rPr>
      <w:kern w:val="2"/>
      <w:sz w:val="21"/>
      <w:szCs w:val="24"/>
    </w:rPr>
  </w:style>
  <w:style w:type="character" w:customStyle="1" w:styleId="apple-converted-space">
    <w:name w:val="apple-converted-space"/>
    <w:basedOn w:val="a0"/>
    <w:rsid w:val="00502D2E"/>
  </w:style>
  <w:style w:type="paragraph" w:styleId="31">
    <w:name w:val="Body Text Indent 3"/>
    <w:basedOn w:val="a"/>
    <w:link w:val="3Char0"/>
    <w:unhideWhenUsed/>
    <w:rsid w:val="00502D2E"/>
    <w:pPr>
      <w:spacing w:after="120"/>
      <w:ind w:leftChars="200" w:left="420"/>
    </w:pPr>
    <w:rPr>
      <w:sz w:val="16"/>
      <w:szCs w:val="16"/>
    </w:rPr>
  </w:style>
  <w:style w:type="character" w:customStyle="1" w:styleId="3Char0">
    <w:name w:val="正文文本缩进 3 Char"/>
    <w:basedOn w:val="a0"/>
    <w:link w:val="31"/>
    <w:rsid w:val="00502D2E"/>
    <w:rPr>
      <w:kern w:val="2"/>
      <w:sz w:val="16"/>
      <w:szCs w:val="16"/>
    </w:rPr>
  </w:style>
  <w:style w:type="paragraph" w:customStyle="1" w:styleId="11">
    <w:name w:val="列出段落1"/>
    <w:basedOn w:val="a"/>
    <w:uiPriority w:val="34"/>
    <w:qFormat/>
    <w:rsid w:val="00502D2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1">
    <w:name w:val="样式 首行缩进:  2 字符"/>
    <w:basedOn w:val="a"/>
    <w:rsid w:val="00502D2E"/>
    <w:pPr>
      <w:topLinePunct/>
      <w:adjustRightInd w:val="0"/>
      <w:ind w:firstLineChars="200" w:firstLine="200"/>
    </w:pPr>
  </w:style>
  <w:style w:type="paragraph" w:customStyle="1" w:styleId="1111">
    <w:name w:val="样式 表文111 + 首行缩进:  1 字符"/>
    <w:basedOn w:val="111"/>
    <w:rsid w:val="00502D2E"/>
    <w:pPr>
      <w:spacing w:before="10" w:after="10"/>
      <w:ind w:left="10"/>
    </w:pPr>
    <w:rPr>
      <w:rFonts w:cs="宋体"/>
      <w:szCs w:val="20"/>
    </w:rPr>
  </w:style>
  <w:style w:type="paragraph" w:customStyle="1" w:styleId="111">
    <w:name w:val="表文111"/>
    <w:basedOn w:val="a"/>
    <w:rsid w:val="00502D2E"/>
    <w:pPr>
      <w:widowControl/>
      <w:spacing w:beforeLines="10" w:afterLines="10" w:line="240" w:lineRule="exact"/>
      <w:ind w:leftChars="10" w:left="21"/>
    </w:pPr>
    <w:rPr>
      <w:kern w:val="0"/>
      <w:sz w:val="15"/>
      <w:szCs w:val="15"/>
    </w:rPr>
  </w:style>
  <w:style w:type="paragraph" w:customStyle="1" w:styleId="1110">
    <w:name w:val="样式 表文111 + (符号) 宋体"/>
    <w:basedOn w:val="111"/>
    <w:rsid w:val="00502D2E"/>
    <w:pPr>
      <w:spacing w:before="10" w:after="10"/>
      <w:ind w:left="10"/>
    </w:pPr>
    <w:rPr>
      <w:rFonts w:hAnsi="宋体" w:cs="宋体"/>
      <w:szCs w:val="20"/>
    </w:rPr>
  </w:style>
  <w:style w:type="paragraph" w:customStyle="1" w:styleId="af6">
    <w:name w:val="自定义正文"/>
    <w:basedOn w:val="a"/>
    <w:next w:val="a"/>
    <w:rsid w:val="00502D2E"/>
    <w:pPr>
      <w:widowControl/>
      <w:spacing w:line="360" w:lineRule="auto"/>
      <w:ind w:left="840" w:hanging="420"/>
    </w:pPr>
    <w:rPr>
      <w:rFonts w:ascii="宋体" w:hAnsi="宋体"/>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DELL-0001</dc:creator>
  <cp:keywords/>
  <dc:description/>
  <cp:lastModifiedBy>DELL-0001</cp:lastModifiedBy>
  <cp:revision>2</cp:revision>
  <dcterms:created xsi:type="dcterms:W3CDTF">2015-11-27T03:34:00Z</dcterms:created>
  <dcterms:modified xsi:type="dcterms:W3CDTF">2015-11-27T03:35:00Z</dcterms:modified>
</cp:coreProperties>
</file>